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606AE" w14:textId="77777777" w:rsidR="00DC4DDD" w:rsidRPr="00314BE3" w:rsidRDefault="005C77F3" w:rsidP="00DC4DDD">
      <w:pPr>
        <w:pStyle w:val="NormalWeb"/>
        <w:shd w:val="clear" w:color="auto" w:fill="FFFFFF"/>
        <w:spacing w:before="0" w:beforeAutospacing="0" w:after="150" w:afterAutospacing="0" w:line="293" w:lineRule="atLeast"/>
        <w:rPr>
          <w:rFonts w:ascii="Arial" w:hAnsi="Arial" w:cs="Arial"/>
          <w:sz w:val="20"/>
          <w:szCs w:val="20"/>
        </w:rPr>
      </w:pPr>
      <w:r w:rsidRPr="00314BE3">
        <w:rPr>
          <w:rFonts w:ascii="Cambria" w:hAnsi="Cambria"/>
          <w:noProof/>
          <w:kern w:val="36"/>
        </w:rPr>
        <w:drawing>
          <wp:anchor distT="0" distB="0" distL="114300" distR="114300" simplePos="0" relativeHeight="251659264" behindDoc="0" locked="0" layoutInCell="1" allowOverlap="1" wp14:anchorId="53586625" wp14:editId="0D7D78A5">
            <wp:simplePos x="0" y="0"/>
            <wp:positionH relativeFrom="margin">
              <wp:posOffset>4180675</wp:posOffset>
            </wp:positionH>
            <wp:positionV relativeFrom="margin">
              <wp:posOffset>-222636</wp:posOffset>
            </wp:positionV>
            <wp:extent cx="2095500" cy="441960"/>
            <wp:effectExtent l="0" t="0" r="0" b="0"/>
            <wp:wrapSquare wrapText="bothSides"/>
            <wp:docPr id="4" name="Picture 4" descr="C:\Users\USER\Documents\Claudia\Empirical\Branding &amp; comms\Logo\Final logo\EMPIRICAL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laudia\Empirical\Branding &amp; comms\Logo\Final logo\EMPIRICAL_logo_BLAC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50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AF79C" w14:textId="77777777" w:rsidR="00314BE3" w:rsidRPr="00314BE3" w:rsidRDefault="00314BE3" w:rsidP="005C77F3">
      <w:pPr>
        <w:spacing w:after="0" w:line="240" w:lineRule="auto"/>
        <w:ind w:right="57"/>
        <w:rPr>
          <w:rFonts w:ascii="Bebas Neue Regular" w:eastAsia="Times New Roman" w:hAnsi="Bebas Neue Regular" w:cs="Times New Roman"/>
          <w:kern w:val="36"/>
          <w:sz w:val="70"/>
          <w:szCs w:val="72"/>
          <w:lang w:eastAsia="en-GB"/>
        </w:rPr>
      </w:pPr>
    </w:p>
    <w:p w14:paraId="3A39F091" w14:textId="77777777" w:rsidR="00314BE3" w:rsidRPr="00314BE3" w:rsidRDefault="00314BE3" w:rsidP="005C77F3">
      <w:pPr>
        <w:spacing w:after="0" w:line="240" w:lineRule="auto"/>
        <w:ind w:right="57"/>
        <w:rPr>
          <w:rFonts w:ascii="Bebas Neue Regular" w:eastAsia="Times New Roman" w:hAnsi="Bebas Neue Regular" w:cs="Times New Roman"/>
          <w:kern w:val="36"/>
          <w:sz w:val="70"/>
          <w:szCs w:val="72"/>
          <w:lang w:eastAsia="en-GB"/>
        </w:rPr>
      </w:pPr>
    </w:p>
    <w:p w14:paraId="5BCEBCCC" w14:textId="77777777" w:rsidR="00314BE3" w:rsidRPr="00314BE3" w:rsidRDefault="00314BE3" w:rsidP="005C77F3">
      <w:pPr>
        <w:spacing w:after="0" w:line="240" w:lineRule="auto"/>
        <w:ind w:right="57"/>
        <w:rPr>
          <w:rFonts w:ascii="Bebas Neue Regular" w:eastAsia="Times New Roman" w:hAnsi="Bebas Neue Regular" w:cs="Times New Roman"/>
          <w:kern w:val="36"/>
          <w:sz w:val="70"/>
          <w:szCs w:val="72"/>
          <w:lang w:eastAsia="en-GB"/>
        </w:rPr>
      </w:pPr>
    </w:p>
    <w:p w14:paraId="252DBAF3" w14:textId="77777777" w:rsidR="00314BE3" w:rsidRPr="00314BE3" w:rsidRDefault="00314BE3" w:rsidP="005C77F3">
      <w:pPr>
        <w:spacing w:after="0" w:line="240" w:lineRule="auto"/>
        <w:ind w:right="57"/>
        <w:rPr>
          <w:rFonts w:ascii="Bebas Neue Regular" w:eastAsia="Times New Roman" w:hAnsi="Bebas Neue Regular" w:cs="Times New Roman"/>
          <w:kern w:val="36"/>
          <w:sz w:val="70"/>
          <w:szCs w:val="72"/>
          <w:lang w:eastAsia="en-GB"/>
        </w:rPr>
      </w:pPr>
    </w:p>
    <w:p w14:paraId="6669B1C6" w14:textId="77777777" w:rsidR="005C77F3" w:rsidRPr="00314BE3" w:rsidRDefault="005C77F3" w:rsidP="005C77F3">
      <w:pPr>
        <w:spacing w:after="0" w:line="240" w:lineRule="auto"/>
        <w:ind w:right="57"/>
        <w:rPr>
          <w:rFonts w:ascii="Bebas Neue Regular" w:eastAsia="Times New Roman" w:hAnsi="Bebas Neue Regular" w:cs="Times New Roman"/>
          <w:kern w:val="36"/>
          <w:sz w:val="70"/>
          <w:szCs w:val="72"/>
          <w:lang w:eastAsia="en-GB"/>
        </w:rPr>
      </w:pPr>
      <w:r w:rsidRPr="00314BE3">
        <w:rPr>
          <w:rFonts w:ascii="Bebas Neue Regular" w:eastAsia="Times New Roman" w:hAnsi="Bebas Neue Regular" w:cs="Times New Roman"/>
          <w:kern w:val="36"/>
          <w:sz w:val="70"/>
          <w:szCs w:val="72"/>
          <w:lang w:eastAsia="en-GB"/>
        </w:rPr>
        <w:t>About the band</w:t>
      </w:r>
    </w:p>
    <w:p w14:paraId="7FD5ED4A" w14:textId="77777777" w:rsidR="005C77F3" w:rsidRPr="00314BE3" w:rsidRDefault="005C77F3" w:rsidP="005C77F3">
      <w:pPr>
        <w:spacing w:after="0" w:line="240" w:lineRule="auto"/>
        <w:ind w:right="57"/>
        <w:rPr>
          <w:rFonts w:ascii="Cambria" w:eastAsia="Times New Roman" w:hAnsi="Cambria" w:cs="Times New Roman"/>
          <w:kern w:val="36"/>
          <w:sz w:val="24"/>
          <w:szCs w:val="24"/>
          <w:lang w:eastAsia="en-GB"/>
        </w:rPr>
      </w:pPr>
      <w:r w:rsidRPr="00314BE3">
        <w:rPr>
          <w:rFonts w:ascii="Cambria" w:eastAsia="Times New Roman" w:hAnsi="Cambria" w:cs="Times New Roman"/>
          <w:noProof/>
          <w:kern w:val="36"/>
          <w:sz w:val="24"/>
          <w:szCs w:val="24"/>
          <w:lang w:eastAsia="en-GB"/>
        </w:rPr>
        <mc:AlternateContent>
          <mc:Choice Requires="wps">
            <w:drawing>
              <wp:anchor distT="0" distB="0" distL="114300" distR="114300" simplePos="0" relativeHeight="251661312" behindDoc="0" locked="0" layoutInCell="1" allowOverlap="1" wp14:anchorId="7871EEB9" wp14:editId="563B2279">
                <wp:simplePos x="0" y="0"/>
                <wp:positionH relativeFrom="column">
                  <wp:posOffset>21566</wp:posOffset>
                </wp:positionH>
                <wp:positionV relativeFrom="paragraph">
                  <wp:posOffset>139951</wp:posOffset>
                </wp:positionV>
                <wp:extent cx="6141612" cy="25879"/>
                <wp:effectExtent l="0" t="0" r="31115" b="31750"/>
                <wp:wrapNone/>
                <wp:docPr id="5" name="Straight Connector 5"/>
                <wp:cNvGraphicFramePr/>
                <a:graphic xmlns:a="http://schemas.openxmlformats.org/drawingml/2006/main">
                  <a:graphicData uri="http://schemas.microsoft.com/office/word/2010/wordprocessingShape">
                    <wps:wsp>
                      <wps:cNvCnPr/>
                      <wps:spPr>
                        <a:xfrm>
                          <a:off x="0" y="0"/>
                          <a:ext cx="6141612" cy="25879"/>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5F90D"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1pt" to="485.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" strokecolor="black [3213]" strokeweight="1.25pt">
                <v:stroke dashstyle="1 1" joinstyle="miter"/>
              </v:line>
            </w:pict>
          </mc:Fallback>
        </mc:AlternateContent>
      </w:r>
    </w:p>
    <w:p w14:paraId="4CFD3375" w14:textId="77777777" w:rsidR="00FD2C17" w:rsidRPr="00314BE3" w:rsidRDefault="00FD2C17" w:rsidP="005C77F3">
      <w:pPr>
        <w:spacing w:after="0" w:line="240" w:lineRule="auto"/>
        <w:ind w:right="57"/>
        <w:rPr>
          <w:rFonts w:ascii="Cambria" w:eastAsia="Times New Roman" w:hAnsi="Cambria" w:cs="Times New Roman"/>
          <w:kern w:val="36"/>
          <w:sz w:val="24"/>
          <w:szCs w:val="24"/>
          <w:lang w:eastAsia="en-GB"/>
        </w:rPr>
      </w:pPr>
    </w:p>
    <w:p w14:paraId="28ABE7D9" w14:textId="3F451422" w:rsidR="005C77F3" w:rsidRPr="00314BE3" w:rsidRDefault="00481347" w:rsidP="005C77F3">
      <w:pPr>
        <w:rPr>
          <w:rFonts w:ascii="Cambria" w:eastAsia="Times New Roman" w:hAnsi="Cambria" w:cs="Times New Roman"/>
          <w:b/>
          <w:kern w:val="36"/>
          <w:sz w:val="32"/>
          <w:szCs w:val="32"/>
          <w:lang w:eastAsia="en-GB"/>
        </w:rPr>
      </w:pPr>
      <w:r w:rsidRPr="00481347">
        <w:rPr>
          <w:noProof/>
          <w:lang w:eastAsia="en-GB"/>
        </w:rPr>
        <w:drawing>
          <wp:inline distT="0" distB="0" distL="0" distR="0" wp14:anchorId="58222DB9" wp14:editId="61B13301">
            <wp:extent cx="6188710" cy="46412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4641215"/>
                    </a:xfrm>
                    <a:prstGeom prst="rect">
                      <a:avLst/>
                    </a:prstGeom>
                  </pic:spPr>
                </pic:pic>
              </a:graphicData>
            </a:graphic>
          </wp:inline>
        </w:drawing>
      </w:r>
    </w:p>
    <w:p w14:paraId="1AD2DBFD" w14:textId="314A37B6" w:rsidR="008A64F0" w:rsidRDefault="00314BE3" w:rsidP="008A64F0">
      <w:pPr>
        <w:shd w:val="clear" w:color="auto" w:fill="FFFFFF"/>
        <w:spacing w:after="0"/>
        <w:rPr>
          <w:rFonts w:ascii="Charter" w:eastAsia="Times New Roman" w:hAnsi="Charter" w:cs="Arial"/>
          <w:kern w:val="36"/>
          <w:sz w:val="23"/>
          <w:szCs w:val="23"/>
          <w:lang w:eastAsia="en-GB"/>
        </w:rPr>
      </w:pPr>
      <w:r w:rsidRPr="00314BE3">
        <w:rPr>
          <w:rFonts w:ascii="Cambria" w:eastAsia="Times New Roman" w:hAnsi="Cambria" w:cs="Arial"/>
          <w:sz w:val="24"/>
          <w:szCs w:val="24"/>
          <w:lang w:eastAsia="en-GB"/>
        </w:rPr>
        <w:br w:type="page"/>
      </w:r>
      <w:r w:rsidR="008A64F0" w:rsidRPr="008A64F0">
        <w:rPr>
          <w:rFonts w:ascii="Charter" w:eastAsia="Times New Roman" w:hAnsi="Charter" w:cs="Segoe UI"/>
          <w:color w:val="222222"/>
          <w:sz w:val="23"/>
          <w:szCs w:val="23"/>
          <w:lang w:eastAsia="en-GB"/>
        </w:rPr>
        <w:lastRenderedPageBreak/>
        <w:t>Fo</w:t>
      </w:r>
      <w:r w:rsidR="00481347" w:rsidRPr="008A64F0">
        <w:rPr>
          <w:rFonts w:ascii="Charter" w:eastAsia="Times New Roman" w:hAnsi="Charter" w:cs="Segoe UI"/>
          <w:color w:val="222222"/>
          <w:sz w:val="23"/>
          <w:szCs w:val="23"/>
          <w:lang w:eastAsia="en-GB"/>
        </w:rPr>
        <w:t>rm</w:t>
      </w:r>
      <w:r w:rsidR="008A64F0" w:rsidRPr="008A64F0">
        <w:rPr>
          <w:rFonts w:ascii="Charter" w:eastAsia="Times New Roman" w:hAnsi="Charter" w:cs="Segoe UI"/>
          <w:color w:val="222222"/>
          <w:sz w:val="23"/>
          <w:szCs w:val="23"/>
          <w:lang w:eastAsia="en-GB"/>
        </w:rPr>
        <w:t>ed</w:t>
      </w:r>
      <w:r w:rsidR="00481347" w:rsidRPr="008A64F0">
        <w:rPr>
          <w:rFonts w:ascii="Charter" w:eastAsia="Times New Roman" w:hAnsi="Charter" w:cs="Segoe UI"/>
          <w:color w:val="222222"/>
          <w:sz w:val="23"/>
          <w:szCs w:val="23"/>
          <w:lang w:eastAsia="en-GB"/>
        </w:rPr>
        <w:t xml:space="preserve"> in 2007, the multi award-winning quartet</w:t>
      </w:r>
      <w:r w:rsidR="00481347" w:rsidRPr="008A64F0">
        <w:rPr>
          <w:rFonts w:ascii="Calibri" w:eastAsia="Times New Roman" w:hAnsi="Calibri" w:cs="Calibri"/>
          <w:color w:val="222222"/>
          <w:sz w:val="23"/>
          <w:szCs w:val="23"/>
          <w:lang w:eastAsia="en-GB"/>
        </w:rPr>
        <w:t> </w:t>
      </w:r>
      <w:r w:rsidR="00481347" w:rsidRPr="008A64F0">
        <w:rPr>
          <w:rFonts w:ascii="Charter" w:eastAsia="Times New Roman" w:hAnsi="Charter" w:cs="Segoe UI"/>
          <w:b/>
          <w:bCs/>
          <w:color w:val="222222"/>
          <w:sz w:val="23"/>
          <w:szCs w:val="23"/>
          <w:lang w:eastAsia="en-GB"/>
        </w:rPr>
        <w:t>Empirical</w:t>
      </w:r>
      <w:r w:rsidR="00481347" w:rsidRPr="008A64F0">
        <w:rPr>
          <w:rFonts w:ascii="Calibri" w:eastAsia="Times New Roman" w:hAnsi="Calibri" w:cs="Calibri"/>
          <w:color w:val="222222"/>
          <w:sz w:val="23"/>
          <w:szCs w:val="23"/>
          <w:lang w:eastAsia="en-GB"/>
        </w:rPr>
        <w:t> </w:t>
      </w:r>
      <w:r w:rsidR="008A64F0" w:rsidRPr="008A64F0">
        <w:rPr>
          <w:rFonts w:ascii="Charter" w:eastAsia="Times New Roman" w:hAnsi="Charter" w:cs="Arial"/>
          <w:kern w:val="36"/>
          <w:sz w:val="23"/>
          <w:szCs w:val="23"/>
          <w:lang w:eastAsia="en-GB"/>
        </w:rPr>
        <w:t xml:space="preserve">‘is still a reliable touchstone of contemporary British jazz at its most sophisticated’ </w:t>
      </w:r>
      <w:r w:rsidR="000C2151">
        <w:rPr>
          <w:rFonts w:ascii="Charter" w:eastAsia="Times New Roman" w:hAnsi="Charter" w:cs="Arial"/>
          <w:kern w:val="36"/>
          <w:sz w:val="23"/>
          <w:szCs w:val="23"/>
          <w:lang w:eastAsia="en-GB"/>
        </w:rPr>
        <w:t xml:space="preserve">today </w:t>
      </w:r>
      <w:r w:rsidR="008A64F0" w:rsidRPr="008A64F0">
        <w:rPr>
          <w:rFonts w:ascii="Charter" w:eastAsia="Times New Roman" w:hAnsi="Charter" w:cs="Arial"/>
          <w:kern w:val="36"/>
          <w:sz w:val="23"/>
          <w:szCs w:val="23"/>
          <w:lang w:eastAsia="en-GB"/>
        </w:rPr>
        <w:t>(</w:t>
      </w:r>
      <w:r w:rsidR="008A64F0" w:rsidRPr="000C2151">
        <w:rPr>
          <w:rFonts w:ascii="Charter" w:eastAsia="Times New Roman" w:hAnsi="Charter" w:cs="Arial"/>
          <w:kern w:val="36"/>
          <w:sz w:val="23"/>
          <w:szCs w:val="23"/>
          <w:lang w:eastAsia="en-GB"/>
        </w:rPr>
        <w:t>Jazzwise</w:t>
      </w:r>
      <w:r w:rsidR="008A64F0" w:rsidRPr="008A64F0">
        <w:rPr>
          <w:rFonts w:ascii="Charter" w:eastAsia="Times New Roman" w:hAnsi="Charter" w:cs="Arial"/>
          <w:kern w:val="36"/>
          <w:sz w:val="23"/>
          <w:szCs w:val="23"/>
          <w:lang w:eastAsia="en-GB"/>
        </w:rPr>
        <w:t>).</w:t>
      </w:r>
    </w:p>
    <w:p w14:paraId="6401B014" w14:textId="77777777" w:rsidR="008A64F0" w:rsidRDefault="008A64F0" w:rsidP="008A64F0">
      <w:pPr>
        <w:shd w:val="clear" w:color="auto" w:fill="FFFFFF"/>
        <w:spacing w:after="0"/>
        <w:rPr>
          <w:rFonts w:ascii="Charter" w:eastAsia="Times New Roman" w:hAnsi="Charter" w:cs="Segoe UI"/>
          <w:color w:val="222222"/>
          <w:sz w:val="23"/>
          <w:szCs w:val="23"/>
          <w:lang w:eastAsia="en-GB"/>
        </w:rPr>
      </w:pPr>
    </w:p>
    <w:p w14:paraId="61EA0738" w14:textId="68AAF23F" w:rsidR="00F56362" w:rsidRPr="00FA43DA" w:rsidRDefault="00FA43DA" w:rsidP="00F56362">
      <w:pPr>
        <w:shd w:val="clear" w:color="auto" w:fill="FFFFFF"/>
        <w:rPr>
          <w:rFonts w:ascii="Charter" w:eastAsia="Times New Roman" w:hAnsi="Charter" w:cs="Segoe UI"/>
          <w:color w:val="222222"/>
          <w:sz w:val="23"/>
          <w:szCs w:val="23"/>
          <w:lang w:eastAsia="en-GB"/>
        </w:rPr>
      </w:pPr>
      <w:r w:rsidRPr="00FA43DA">
        <w:rPr>
          <w:rFonts w:ascii="Charter" w:eastAsia="Times New Roman" w:hAnsi="Charter" w:cs="Segoe UI"/>
          <w:color w:val="222222"/>
          <w:sz w:val="23"/>
          <w:szCs w:val="23"/>
          <w:lang w:eastAsia="en-GB"/>
        </w:rPr>
        <w:t>Fe</w:t>
      </w:r>
      <w:r w:rsidR="00481347" w:rsidRPr="00FA43DA">
        <w:rPr>
          <w:rFonts w:ascii="Charter" w:eastAsia="Times New Roman" w:hAnsi="Charter" w:cs="Segoe UI"/>
          <w:color w:val="222222"/>
          <w:sz w:val="23"/>
          <w:szCs w:val="23"/>
          <w:lang w:eastAsia="en-GB"/>
        </w:rPr>
        <w:t>aturing</w:t>
      </w:r>
      <w:r w:rsidR="00481347" w:rsidRPr="00FA43DA">
        <w:rPr>
          <w:rFonts w:ascii="Calibri" w:eastAsia="Times New Roman" w:hAnsi="Calibri" w:cs="Calibri"/>
          <w:color w:val="222222"/>
          <w:sz w:val="23"/>
          <w:szCs w:val="23"/>
          <w:lang w:eastAsia="en-GB"/>
        </w:rPr>
        <w:t> </w:t>
      </w:r>
      <w:r w:rsidR="00481347" w:rsidRPr="00FA43DA">
        <w:rPr>
          <w:rFonts w:ascii="Charter" w:eastAsia="Times New Roman" w:hAnsi="Charter" w:cs="Segoe UI"/>
          <w:b/>
          <w:bCs/>
          <w:color w:val="222222"/>
          <w:sz w:val="23"/>
          <w:szCs w:val="23"/>
          <w:lang w:eastAsia="en-GB"/>
        </w:rPr>
        <w:t>Nathaniel Facey</w:t>
      </w:r>
      <w:r w:rsidR="00481347" w:rsidRPr="00FA43DA">
        <w:rPr>
          <w:rFonts w:ascii="Calibri" w:eastAsia="Times New Roman" w:hAnsi="Calibri" w:cs="Calibri"/>
          <w:b/>
          <w:bCs/>
          <w:color w:val="222222"/>
          <w:sz w:val="23"/>
          <w:szCs w:val="23"/>
          <w:lang w:eastAsia="en-GB"/>
        </w:rPr>
        <w:t> </w:t>
      </w:r>
      <w:r w:rsidR="00481347" w:rsidRPr="00FA43DA">
        <w:rPr>
          <w:rFonts w:ascii="Charter" w:eastAsia="Times New Roman" w:hAnsi="Charter" w:cs="Segoe UI"/>
          <w:color w:val="222222"/>
          <w:sz w:val="23"/>
          <w:szCs w:val="23"/>
          <w:lang w:eastAsia="en-GB"/>
        </w:rPr>
        <w:t>(alto sax),</w:t>
      </w:r>
      <w:r w:rsidR="00481347" w:rsidRPr="00FA43DA">
        <w:rPr>
          <w:rFonts w:ascii="Calibri" w:eastAsia="Times New Roman" w:hAnsi="Calibri" w:cs="Calibri"/>
          <w:color w:val="222222"/>
          <w:sz w:val="23"/>
          <w:szCs w:val="23"/>
          <w:lang w:eastAsia="en-GB"/>
        </w:rPr>
        <w:t> </w:t>
      </w:r>
      <w:r w:rsidR="00481347" w:rsidRPr="00FA43DA">
        <w:rPr>
          <w:rFonts w:ascii="Charter" w:eastAsia="Times New Roman" w:hAnsi="Charter" w:cs="Segoe UI"/>
          <w:b/>
          <w:bCs/>
          <w:color w:val="222222"/>
          <w:sz w:val="23"/>
          <w:szCs w:val="23"/>
          <w:lang w:eastAsia="en-GB"/>
        </w:rPr>
        <w:t>Tom Farmer</w:t>
      </w:r>
      <w:r w:rsidR="00481347" w:rsidRPr="00FA43DA">
        <w:rPr>
          <w:rFonts w:ascii="Calibri" w:eastAsia="Times New Roman" w:hAnsi="Calibri" w:cs="Calibri"/>
          <w:color w:val="222222"/>
          <w:sz w:val="23"/>
          <w:szCs w:val="23"/>
          <w:lang w:eastAsia="en-GB"/>
        </w:rPr>
        <w:t> </w:t>
      </w:r>
      <w:r w:rsidR="00481347" w:rsidRPr="00FA43DA">
        <w:rPr>
          <w:rFonts w:ascii="Charter" w:eastAsia="Times New Roman" w:hAnsi="Charter" w:cs="Segoe UI"/>
          <w:color w:val="222222"/>
          <w:sz w:val="23"/>
          <w:szCs w:val="23"/>
          <w:lang w:eastAsia="en-GB"/>
        </w:rPr>
        <w:t>(double bass),</w:t>
      </w:r>
      <w:r w:rsidR="00481347" w:rsidRPr="00FA43DA">
        <w:rPr>
          <w:rFonts w:ascii="Calibri" w:eastAsia="Times New Roman" w:hAnsi="Calibri" w:cs="Calibri"/>
          <w:color w:val="222222"/>
          <w:sz w:val="23"/>
          <w:szCs w:val="23"/>
          <w:lang w:eastAsia="en-GB"/>
        </w:rPr>
        <w:t> </w:t>
      </w:r>
      <w:r w:rsidR="00481347" w:rsidRPr="00FA43DA">
        <w:rPr>
          <w:rFonts w:ascii="Charter" w:eastAsia="Times New Roman" w:hAnsi="Charter" w:cs="Segoe UI"/>
          <w:b/>
          <w:bCs/>
          <w:color w:val="222222"/>
          <w:sz w:val="23"/>
          <w:szCs w:val="23"/>
          <w:lang w:eastAsia="en-GB"/>
        </w:rPr>
        <w:t>Lewis Wright</w:t>
      </w:r>
      <w:r w:rsidR="00481347" w:rsidRPr="00FA43DA">
        <w:rPr>
          <w:rFonts w:ascii="Calibri" w:eastAsia="Times New Roman" w:hAnsi="Calibri" w:cs="Calibri"/>
          <w:color w:val="222222"/>
          <w:sz w:val="23"/>
          <w:szCs w:val="23"/>
          <w:lang w:eastAsia="en-GB"/>
        </w:rPr>
        <w:t> </w:t>
      </w:r>
      <w:r w:rsidR="00481347" w:rsidRPr="00FA43DA">
        <w:rPr>
          <w:rFonts w:ascii="Charter" w:eastAsia="Times New Roman" w:hAnsi="Charter" w:cs="Segoe UI"/>
          <w:color w:val="222222"/>
          <w:sz w:val="23"/>
          <w:szCs w:val="23"/>
          <w:lang w:eastAsia="en-GB"/>
        </w:rPr>
        <w:t>(vibraphone) and</w:t>
      </w:r>
      <w:r w:rsidR="00481347" w:rsidRPr="00FA43DA">
        <w:rPr>
          <w:rFonts w:ascii="Calibri" w:eastAsia="Times New Roman" w:hAnsi="Calibri" w:cs="Calibri"/>
          <w:color w:val="222222"/>
          <w:sz w:val="23"/>
          <w:szCs w:val="23"/>
          <w:lang w:eastAsia="en-GB"/>
        </w:rPr>
        <w:t> </w:t>
      </w:r>
      <w:r w:rsidR="00481347" w:rsidRPr="00FA43DA">
        <w:rPr>
          <w:rFonts w:ascii="Charter" w:eastAsia="Times New Roman" w:hAnsi="Charter" w:cs="Segoe UI"/>
          <w:b/>
          <w:bCs/>
          <w:color w:val="222222"/>
          <w:sz w:val="23"/>
          <w:szCs w:val="23"/>
          <w:lang w:eastAsia="en-GB"/>
        </w:rPr>
        <w:t>Shaney Forbes</w:t>
      </w:r>
      <w:r w:rsidR="00481347" w:rsidRPr="00FA43DA">
        <w:rPr>
          <w:rFonts w:ascii="Calibri" w:eastAsia="Times New Roman" w:hAnsi="Calibri" w:cs="Calibri"/>
          <w:color w:val="222222"/>
          <w:sz w:val="23"/>
          <w:szCs w:val="23"/>
          <w:lang w:eastAsia="en-GB"/>
        </w:rPr>
        <w:t> </w:t>
      </w:r>
      <w:r w:rsidR="00481347" w:rsidRPr="00FA43DA">
        <w:rPr>
          <w:rFonts w:ascii="Charter" w:eastAsia="Times New Roman" w:hAnsi="Charter" w:cs="Segoe UI"/>
          <w:color w:val="222222"/>
          <w:sz w:val="23"/>
          <w:szCs w:val="23"/>
          <w:lang w:eastAsia="en-GB"/>
        </w:rPr>
        <w:t>(drums), Empirical</w:t>
      </w:r>
      <w:r w:rsidR="00481347" w:rsidRPr="00FA43DA">
        <w:rPr>
          <w:rFonts w:ascii="Charter" w:eastAsia="Times New Roman" w:hAnsi="Charter" w:cs="Charter"/>
          <w:color w:val="222222"/>
          <w:sz w:val="23"/>
          <w:szCs w:val="23"/>
          <w:lang w:eastAsia="en-GB"/>
        </w:rPr>
        <w:t>’</w:t>
      </w:r>
      <w:r w:rsidR="00481347" w:rsidRPr="00FA43DA">
        <w:rPr>
          <w:rFonts w:ascii="Charter" w:eastAsia="Times New Roman" w:hAnsi="Charter" w:cs="Segoe UI"/>
          <w:color w:val="222222"/>
          <w:sz w:val="23"/>
          <w:szCs w:val="23"/>
          <w:lang w:eastAsia="en-GB"/>
        </w:rPr>
        <w:t>s instrumentation has proved the perfect vehicle for the band</w:t>
      </w:r>
      <w:r w:rsidR="00481347" w:rsidRPr="00FA43DA">
        <w:rPr>
          <w:rFonts w:ascii="Charter" w:eastAsia="Times New Roman" w:hAnsi="Charter" w:cs="Charter"/>
          <w:color w:val="222222"/>
          <w:sz w:val="23"/>
          <w:szCs w:val="23"/>
          <w:lang w:eastAsia="en-GB"/>
        </w:rPr>
        <w:t>’</w:t>
      </w:r>
      <w:r w:rsidR="00481347" w:rsidRPr="00FA43DA">
        <w:rPr>
          <w:rFonts w:ascii="Charter" w:eastAsia="Times New Roman" w:hAnsi="Charter" w:cs="Segoe UI"/>
          <w:color w:val="222222"/>
          <w:sz w:val="23"/>
          <w:szCs w:val="23"/>
          <w:lang w:eastAsia="en-GB"/>
        </w:rPr>
        <w:t xml:space="preserve">s invariably complex compositions and distinctive signature sound. </w:t>
      </w:r>
      <w:r w:rsidR="008A64F0">
        <w:rPr>
          <w:rFonts w:ascii="Charter" w:eastAsia="Times New Roman" w:hAnsi="Charter" w:cs="Charter"/>
          <w:color w:val="222222"/>
          <w:sz w:val="23"/>
          <w:szCs w:val="23"/>
          <w:lang w:eastAsia="en-GB"/>
        </w:rPr>
        <w:t>‘</w:t>
      </w:r>
      <w:r w:rsidR="00481347" w:rsidRPr="00FA43DA">
        <w:rPr>
          <w:rFonts w:ascii="Charter" w:eastAsia="Times New Roman" w:hAnsi="Charter" w:cs="Segoe UI"/>
          <w:color w:val="222222"/>
          <w:sz w:val="23"/>
          <w:szCs w:val="23"/>
          <w:lang w:eastAsia="en-GB"/>
        </w:rPr>
        <w:t>Flirting with nostalgia while living on the edge of experimentation</w:t>
      </w:r>
      <w:r w:rsidR="008A64F0">
        <w:rPr>
          <w:rFonts w:ascii="Charter" w:eastAsia="Times New Roman" w:hAnsi="Charter" w:cs="Segoe UI"/>
          <w:color w:val="222222"/>
          <w:sz w:val="23"/>
          <w:szCs w:val="23"/>
          <w:lang w:eastAsia="en-GB"/>
        </w:rPr>
        <w:t>’</w:t>
      </w:r>
      <w:r w:rsidR="00481347" w:rsidRPr="00FA43DA">
        <w:rPr>
          <w:rFonts w:ascii="Charter" w:eastAsia="Times New Roman" w:hAnsi="Charter" w:cs="Segoe UI"/>
          <w:color w:val="222222"/>
          <w:sz w:val="23"/>
          <w:szCs w:val="23"/>
          <w:lang w:eastAsia="en-GB"/>
        </w:rPr>
        <w:t xml:space="preserve"> (Jazzwise), Empirical’s music is defined by a</w:t>
      </w:r>
      <w:r w:rsidR="00481347" w:rsidRPr="00FA43DA">
        <w:rPr>
          <w:rFonts w:ascii="Calibri" w:eastAsia="Times New Roman" w:hAnsi="Calibri" w:cs="Calibri"/>
          <w:color w:val="222222"/>
          <w:sz w:val="23"/>
          <w:szCs w:val="23"/>
          <w:lang w:eastAsia="en-GB"/>
        </w:rPr>
        <w:t> </w:t>
      </w:r>
      <w:r w:rsidR="00481347" w:rsidRPr="00FA43DA">
        <w:rPr>
          <w:rFonts w:ascii="Charter" w:eastAsia="Times New Roman" w:hAnsi="Charter" w:cs="Segoe UI"/>
          <w:color w:val="222222"/>
          <w:sz w:val="23"/>
          <w:szCs w:val="23"/>
          <w:lang w:eastAsia="en-GB"/>
        </w:rPr>
        <w:t>deep commitment to improvisation and a uniquely collective creative process.</w:t>
      </w:r>
    </w:p>
    <w:p w14:paraId="6F4F9442" w14:textId="65EF5889" w:rsidR="00F56362" w:rsidRPr="00FA43DA" w:rsidRDefault="00481347" w:rsidP="00F56362">
      <w:pPr>
        <w:shd w:val="clear" w:color="auto" w:fill="FFFFFF"/>
        <w:rPr>
          <w:rFonts w:ascii="Charter" w:eastAsia="Times New Roman" w:hAnsi="Charter" w:cs="Segoe UI"/>
          <w:color w:val="222222"/>
          <w:sz w:val="23"/>
          <w:szCs w:val="23"/>
          <w:lang w:eastAsia="en-GB"/>
        </w:rPr>
      </w:pPr>
      <w:r w:rsidRPr="00FA43DA">
        <w:rPr>
          <w:rFonts w:ascii="Charter" w:eastAsia="Times New Roman" w:hAnsi="Charter" w:cs="Segoe UI"/>
          <w:color w:val="222222"/>
          <w:sz w:val="23"/>
          <w:szCs w:val="23"/>
          <w:lang w:eastAsia="en-GB"/>
        </w:rPr>
        <w:t>In keeping with their risk-taking approach to music-making, in 2016 the quartet embarked on a daring exercise in audience creation</w:t>
      </w:r>
      <w:r w:rsidRPr="00FA43DA">
        <w:rPr>
          <w:rFonts w:ascii="Calibri" w:eastAsia="Times New Roman" w:hAnsi="Calibri" w:cs="Calibri"/>
          <w:color w:val="222222"/>
          <w:sz w:val="23"/>
          <w:szCs w:val="23"/>
          <w:lang w:eastAsia="en-GB"/>
        </w:rPr>
        <w:t> </w:t>
      </w:r>
      <w:r w:rsidRPr="00FA43DA">
        <w:rPr>
          <w:rFonts w:ascii="Charter" w:eastAsia="Times New Roman" w:hAnsi="Charter" w:cs="Segoe UI"/>
          <w:color w:val="222222"/>
          <w:sz w:val="23"/>
          <w:szCs w:val="23"/>
          <w:lang w:eastAsia="en-GB"/>
        </w:rPr>
        <w:t xml:space="preserve">with their </w:t>
      </w:r>
      <w:r w:rsidRPr="00FA43DA">
        <w:rPr>
          <w:rFonts w:ascii="Charter" w:eastAsia="Times New Roman" w:hAnsi="Charter" w:cs="Charter"/>
          <w:color w:val="222222"/>
          <w:sz w:val="23"/>
          <w:szCs w:val="23"/>
          <w:lang w:eastAsia="en-GB"/>
        </w:rPr>
        <w:t>‘</w:t>
      </w:r>
      <w:r w:rsidRPr="00FA43DA">
        <w:rPr>
          <w:rFonts w:ascii="Charter" w:eastAsia="Times New Roman" w:hAnsi="Charter" w:cs="Segoe UI"/>
          <w:color w:val="222222"/>
          <w:sz w:val="23"/>
          <w:szCs w:val="23"/>
          <w:lang w:eastAsia="en-GB"/>
        </w:rPr>
        <w:t>Pop-up Jazz Lounge</w:t>
      </w:r>
      <w:r w:rsidRPr="00FA43DA">
        <w:rPr>
          <w:rFonts w:ascii="Charter" w:eastAsia="Times New Roman" w:hAnsi="Charter" w:cs="Charter"/>
          <w:color w:val="222222"/>
          <w:sz w:val="23"/>
          <w:szCs w:val="23"/>
          <w:lang w:eastAsia="en-GB"/>
        </w:rPr>
        <w:t>’</w:t>
      </w:r>
      <w:r w:rsidRPr="00FA43DA">
        <w:rPr>
          <w:rFonts w:ascii="Charter" w:eastAsia="Times New Roman" w:hAnsi="Charter" w:cs="Segoe UI"/>
          <w:color w:val="222222"/>
          <w:sz w:val="23"/>
          <w:szCs w:val="23"/>
          <w:lang w:eastAsia="en-GB"/>
        </w:rPr>
        <w:t xml:space="preserve"> residency project, which has seen the band turn disused shops in train stations and shopping malls in London, Berlin, Birmingham</w:t>
      </w:r>
      <w:r w:rsidR="008A64F0">
        <w:rPr>
          <w:rFonts w:ascii="Charter" w:eastAsia="Times New Roman" w:hAnsi="Charter" w:cs="Segoe UI"/>
          <w:color w:val="222222"/>
          <w:sz w:val="23"/>
          <w:szCs w:val="23"/>
          <w:lang w:eastAsia="en-GB"/>
        </w:rPr>
        <w:t xml:space="preserve">, </w:t>
      </w:r>
      <w:r w:rsidRPr="00FA43DA">
        <w:rPr>
          <w:rFonts w:ascii="Charter" w:eastAsia="Times New Roman" w:hAnsi="Charter" w:cs="Segoe UI"/>
          <w:color w:val="222222"/>
          <w:sz w:val="23"/>
          <w:szCs w:val="23"/>
          <w:lang w:eastAsia="en-GB"/>
        </w:rPr>
        <w:t>Cheltenham</w:t>
      </w:r>
      <w:r w:rsidR="008A64F0">
        <w:rPr>
          <w:rFonts w:ascii="Charter" w:eastAsia="Times New Roman" w:hAnsi="Charter" w:cs="Segoe UI"/>
          <w:color w:val="222222"/>
          <w:sz w:val="23"/>
          <w:szCs w:val="23"/>
          <w:lang w:eastAsia="en-GB"/>
        </w:rPr>
        <w:t xml:space="preserve"> and Bath</w:t>
      </w:r>
      <w:r w:rsidRPr="00FA43DA">
        <w:rPr>
          <w:rFonts w:ascii="Charter" w:eastAsia="Times New Roman" w:hAnsi="Charter" w:cs="Segoe UI"/>
          <w:color w:val="222222"/>
          <w:sz w:val="23"/>
          <w:szCs w:val="23"/>
          <w:lang w:eastAsia="en-GB"/>
        </w:rPr>
        <w:t xml:space="preserve"> into fully-fledged jazz clubs, for a week at a time. Since then, the band has played to more than 10,000 appreciative commuters and shoppers, racking up over 150 live sets in the process. </w:t>
      </w:r>
    </w:p>
    <w:p w14:paraId="2B62A091" w14:textId="4DF7736D" w:rsidR="00837078" w:rsidRDefault="00F56362" w:rsidP="00F56362">
      <w:pPr>
        <w:shd w:val="clear" w:color="auto" w:fill="FFFFFF"/>
        <w:rPr>
          <w:rFonts w:ascii="Charter" w:eastAsia="Times New Roman" w:hAnsi="Charter" w:cs="Segoe UI"/>
          <w:color w:val="222222"/>
          <w:sz w:val="23"/>
          <w:szCs w:val="23"/>
          <w:lang w:eastAsia="en-GB"/>
        </w:rPr>
      </w:pPr>
      <w:r w:rsidRPr="00FA43DA">
        <w:rPr>
          <w:rFonts w:ascii="Charter" w:eastAsia="Times New Roman" w:hAnsi="Charter" w:cs="Segoe UI"/>
          <w:color w:val="222222"/>
          <w:sz w:val="23"/>
          <w:szCs w:val="23"/>
          <w:lang w:eastAsia="en-GB"/>
        </w:rPr>
        <w:t>F</w:t>
      </w:r>
      <w:r w:rsidR="00481347" w:rsidRPr="00FA43DA">
        <w:rPr>
          <w:rFonts w:ascii="Charter" w:eastAsia="Times New Roman" w:hAnsi="Charter" w:cs="Segoe UI"/>
          <w:color w:val="222222"/>
          <w:sz w:val="23"/>
          <w:szCs w:val="23"/>
          <w:lang w:eastAsia="en-GB"/>
        </w:rPr>
        <w:t>or Empirical, this kind of gigging marathon is a much-relished opportunity to develop new musical ideas during live performance</w:t>
      </w:r>
      <w:r w:rsidR="00837078">
        <w:rPr>
          <w:rFonts w:ascii="Charter" w:eastAsia="Times New Roman" w:hAnsi="Charter" w:cs="Segoe UI"/>
          <w:color w:val="222222"/>
          <w:sz w:val="23"/>
          <w:szCs w:val="23"/>
          <w:lang w:eastAsia="en-GB"/>
        </w:rPr>
        <w:t xml:space="preserve"> </w:t>
      </w:r>
      <w:r w:rsidR="00837078" w:rsidRPr="00FA43DA">
        <w:rPr>
          <w:rFonts w:ascii="Charter" w:eastAsia="Times New Roman" w:hAnsi="Charter" w:cs="Segoe UI"/>
          <w:color w:val="222222"/>
          <w:sz w:val="23"/>
          <w:szCs w:val="23"/>
          <w:lang w:eastAsia="en-GB"/>
        </w:rPr>
        <w:t>such as their two-part EP set</w:t>
      </w:r>
      <w:r w:rsidR="00837078">
        <w:rPr>
          <w:rFonts w:ascii="Charter" w:eastAsia="Times New Roman" w:hAnsi="Charter" w:cs="Segoe UI"/>
          <w:color w:val="222222"/>
          <w:sz w:val="23"/>
          <w:szCs w:val="23"/>
          <w:lang w:eastAsia="en-GB"/>
        </w:rPr>
        <w:t xml:space="preserve"> e</w:t>
      </w:r>
      <w:r w:rsidR="00837078" w:rsidRPr="00FA43DA">
        <w:rPr>
          <w:rFonts w:ascii="Charter" w:eastAsia="Times New Roman" w:hAnsi="Charter" w:cs="Segoe UI"/>
          <w:color w:val="222222"/>
          <w:sz w:val="23"/>
          <w:szCs w:val="23"/>
          <w:lang w:eastAsia="en-GB"/>
        </w:rPr>
        <w:t>ntitled</w:t>
      </w:r>
      <w:r w:rsidR="00837078" w:rsidRPr="00FA43DA">
        <w:rPr>
          <w:rFonts w:ascii="Calibri" w:eastAsia="Times New Roman" w:hAnsi="Calibri" w:cs="Calibri"/>
          <w:color w:val="222222"/>
          <w:sz w:val="23"/>
          <w:szCs w:val="23"/>
          <w:lang w:eastAsia="en-GB"/>
        </w:rPr>
        <w:t> </w:t>
      </w:r>
      <w:r w:rsidR="00837078" w:rsidRPr="00837078">
        <w:rPr>
          <w:rFonts w:ascii="Charter" w:eastAsia="Times New Roman" w:hAnsi="Charter" w:cs="Segoe UI"/>
          <w:i/>
          <w:iCs/>
          <w:color w:val="222222"/>
          <w:sz w:val="23"/>
          <w:szCs w:val="23"/>
          <w:lang w:eastAsia="en-GB"/>
        </w:rPr>
        <w:t>Indifference Culture</w:t>
      </w:r>
      <w:r w:rsidR="00837078" w:rsidRPr="00837078">
        <w:rPr>
          <w:rFonts w:ascii="Calibri" w:eastAsia="Times New Roman" w:hAnsi="Calibri" w:cs="Calibri"/>
          <w:i/>
          <w:iCs/>
          <w:color w:val="222222"/>
          <w:sz w:val="23"/>
          <w:szCs w:val="23"/>
          <w:lang w:eastAsia="en-GB"/>
        </w:rPr>
        <w:t> </w:t>
      </w:r>
      <w:r w:rsidR="00837078" w:rsidRPr="00837078">
        <w:rPr>
          <w:rFonts w:ascii="Charter" w:eastAsia="Times New Roman" w:hAnsi="Charter" w:cs="Segoe UI"/>
          <w:color w:val="222222"/>
          <w:sz w:val="23"/>
          <w:szCs w:val="23"/>
          <w:lang w:eastAsia="en-GB"/>
        </w:rPr>
        <w:t>and</w:t>
      </w:r>
      <w:r w:rsidR="00837078" w:rsidRPr="00837078">
        <w:rPr>
          <w:rFonts w:ascii="Calibri" w:eastAsia="Times New Roman" w:hAnsi="Calibri" w:cs="Calibri"/>
          <w:color w:val="222222"/>
          <w:sz w:val="23"/>
          <w:szCs w:val="23"/>
          <w:lang w:eastAsia="en-GB"/>
        </w:rPr>
        <w:t> </w:t>
      </w:r>
      <w:r w:rsidR="00837078" w:rsidRPr="00837078">
        <w:rPr>
          <w:rFonts w:ascii="Charter" w:eastAsia="Times New Roman" w:hAnsi="Charter" w:cs="Segoe UI"/>
          <w:i/>
          <w:iCs/>
          <w:color w:val="222222"/>
          <w:sz w:val="23"/>
          <w:szCs w:val="23"/>
          <w:lang w:eastAsia="en-GB"/>
        </w:rPr>
        <w:t>Distraction Tactics</w:t>
      </w:r>
      <w:r w:rsidR="00837078">
        <w:rPr>
          <w:rFonts w:ascii="Charter" w:eastAsia="Times New Roman" w:hAnsi="Charter" w:cs="Segoe UI"/>
          <w:color w:val="222222"/>
          <w:sz w:val="23"/>
          <w:szCs w:val="23"/>
          <w:lang w:eastAsia="en-GB"/>
        </w:rPr>
        <w:t>.</w:t>
      </w:r>
    </w:p>
    <w:p w14:paraId="4AF1E775" w14:textId="6B8FDB74" w:rsidR="002C7755" w:rsidRDefault="00837078" w:rsidP="002C7755">
      <w:pPr>
        <w:rPr>
          <w:rFonts w:ascii="Charter" w:eastAsia="Times New Roman" w:hAnsi="Charter" w:cs="Segoe UI"/>
          <w:color w:val="222222"/>
          <w:sz w:val="23"/>
          <w:szCs w:val="23"/>
          <w:lang w:eastAsia="en-GB"/>
        </w:rPr>
      </w:pPr>
      <w:r>
        <w:rPr>
          <w:rFonts w:ascii="Charter" w:eastAsia="Times New Roman" w:hAnsi="Charter" w:cs="Segoe UI"/>
          <w:color w:val="222222"/>
          <w:sz w:val="23"/>
          <w:szCs w:val="23"/>
          <w:lang w:eastAsia="en-GB"/>
        </w:rPr>
        <w:t xml:space="preserve">Their most recent release, the 2022 EP </w:t>
      </w:r>
      <w:r>
        <w:rPr>
          <w:rFonts w:ascii="Charter" w:eastAsia="Times New Roman" w:hAnsi="Charter" w:cs="Segoe UI"/>
          <w:i/>
          <w:iCs/>
          <w:color w:val="222222"/>
          <w:sz w:val="23"/>
          <w:szCs w:val="23"/>
          <w:lang w:eastAsia="en-GB"/>
        </w:rPr>
        <w:t xml:space="preserve">Like Lambs, </w:t>
      </w:r>
      <w:r>
        <w:rPr>
          <w:rFonts w:ascii="Charter" w:eastAsia="Times New Roman" w:hAnsi="Charter" w:cs="Segoe UI"/>
          <w:color w:val="222222"/>
          <w:sz w:val="23"/>
          <w:szCs w:val="23"/>
          <w:lang w:eastAsia="en-GB"/>
        </w:rPr>
        <w:t xml:space="preserve">features </w:t>
      </w:r>
      <w:r w:rsidR="002C7755">
        <w:rPr>
          <w:rFonts w:ascii="Charter" w:eastAsia="Times New Roman" w:hAnsi="Charter" w:cs="Segoe UI"/>
          <w:color w:val="222222"/>
          <w:sz w:val="23"/>
          <w:szCs w:val="23"/>
          <w:lang w:eastAsia="en-GB"/>
        </w:rPr>
        <w:t>three unconventional long-form pieces by drummer Shaney Forbes. The E</w:t>
      </w:r>
      <w:r w:rsidR="00673D37">
        <w:rPr>
          <w:rFonts w:ascii="Charter" w:eastAsia="Times New Roman" w:hAnsi="Charter" w:cs="Segoe UI"/>
          <w:color w:val="222222"/>
          <w:sz w:val="23"/>
          <w:szCs w:val="23"/>
          <w:lang w:eastAsia="en-GB"/>
        </w:rPr>
        <w:t>P’</w:t>
      </w:r>
      <w:r w:rsidR="002C7755">
        <w:rPr>
          <w:rFonts w:ascii="Charter" w:eastAsia="Times New Roman" w:hAnsi="Charter" w:cs="Segoe UI"/>
          <w:color w:val="222222"/>
          <w:sz w:val="23"/>
          <w:szCs w:val="23"/>
          <w:lang w:eastAsia="en-GB"/>
        </w:rPr>
        <w:t>s title track poses the philosophical question whether</w:t>
      </w:r>
      <w:r w:rsidR="00673D37">
        <w:rPr>
          <w:rFonts w:ascii="Charter" w:eastAsia="Times New Roman" w:hAnsi="Charter" w:cs="Segoe UI"/>
          <w:color w:val="222222"/>
          <w:sz w:val="23"/>
          <w:szCs w:val="23"/>
          <w:lang w:eastAsia="en-GB"/>
        </w:rPr>
        <w:t>,</w:t>
      </w:r>
      <w:r w:rsidR="002C7755">
        <w:rPr>
          <w:rFonts w:ascii="Charter" w:eastAsia="Times New Roman" w:hAnsi="Charter" w:cs="Segoe UI"/>
          <w:color w:val="222222"/>
          <w:sz w:val="23"/>
          <w:szCs w:val="23"/>
          <w:lang w:eastAsia="en-GB"/>
        </w:rPr>
        <w:t xml:space="preserve"> as humans, we are truly capable of independent thought</w:t>
      </w:r>
      <w:r w:rsidR="00673D37">
        <w:rPr>
          <w:rFonts w:ascii="Charter" w:eastAsia="Times New Roman" w:hAnsi="Charter" w:cs="Segoe UI"/>
          <w:color w:val="222222"/>
          <w:sz w:val="23"/>
          <w:szCs w:val="23"/>
          <w:lang w:eastAsia="en-GB"/>
        </w:rPr>
        <w:t xml:space="preserve"> – or are we all like lambs to the slaughter?</w:t>
      </w:r>
      <w:r w:rsidR="002C7755">
        <w:rPr>
          <w:rFonts w:ascii="Charter" w:eastAsia="Times New Roman" w:hAnsi="Charter" w:cs="Segoe UI"/>
          <w:color w:val="222222"/>
          <w:sz w:val="23"/>
          <w:szCs w:val="23"/>
          <w:lang w:eastAsia="en-GB"/>
        </w:rPr>
        <w:t xml:space="preserve"> </w:t>
      </w:r>
    </w:p>
    <w:p w14:paraId="08E2F325" w14:textId="45525DC8" w:rsidR="00673D37" w:rsidRDefault="00673D37" w:rsidP="002C7755">
      <w:pPr>
        <w:rPr>
          <w:rFonts w:ascii="Charter" w:eastAsia="Times New Roman" w:hAnsi="Charter" w:cs="Segoe UI"/>
          <w:color w:val="222222"/>
          <w:sz w:val="23"/>
          <w:szCs w:val="23"/>
          <w:lang w:eastAsia="en-GB"/>
        </w:rPr>
      </w:pPr>
      <w:r>
        <w:rPr>
          <w:rFonts w:ascii="Charter" w:eastAsia="Times New Roman" w:hAnsi="Charter" w:cs="Segoe UI"/>
          <w:color w:val="222222"/>
          <w:sz w:val="23"/>
          <w:szCs w:val="23"/>
          <w:lang w:eastAsia="en-GB"/>
        </w:rPr>
        <w:t>With their characteristic interplay between composed and improvised parts, Empirical once again demonstrate their masterful ability to inhabit contrasting emotional states in their playing.</w:t>
      </w:r>
    </w:p>
    <w:p w14:paraId="5985A9C9" w14:textId="50D8A2A3" w:rsidR="005949FB" w:rsidRDefault="0024684B" w:rsidP="0030287A">
      <w:pPr>
        <w:shd w:val="clear" w:color="auto" w:fill="FFFFFF"/>
        <w:spacing w:after="0" w:line="240" w:lineRule="auto"/>
        <w:rPr>
          <w:rFonts w:ascii="Charter" w:eastAsia="Times New Roman" w:hAnsi="Charter" w:cs="Segoe UI"/>
          <w:color w:val="222222"/>
          <w:sz w:val="23"/>
          <w:szCs w:val="23"/>
          <w:lang w:eastAsia="en-GB"/>
        </w:rPr>
      </w:pPr>
      <w:r>
        <w:rPr>
          <w:rFonts w:ascii="Charter" w:eastAsia="Times New Roman" w:hAnsi="Charter" w:cs="Segoe UI"/>
          <w:color w:val="222222"/>
          <w:sz w:val="23"/>
          <w:szCs w:val="23"/>
          <w:lang w:eastAsia="en-GB"/>
        </w:rPr>
        <w:t xml:space="preserve">Recent touring has included shows </w:t>
      </w:r>
      <w:r w:rsidR="0030287A" w:rsidRPr="0030287A">
        <w:rPr>
          <w:rFonts w:ascii="Charter" w:eastAsia="Times New Roman" w:hAnsi="Charter" w:cs="Segoe UI"/>
          <w:color w:val="222222"/>
          <w:sz w:val="23"/>
          <w:szCs w:val="23"/>
          <w:lang w:eastAsia="en-GB"/>
        </w:rPr>
        <w:t>at the Purcell Room at London's Southbank Centre</w:t>
      </w:r>
      <w:r>
        <w:rPr>
          <w:rFonts w:ascii="Charter" w:eastAsia="Times New Roman" w:hAnsi="Charter" w:cs="Segoe UI"/>
          <w:color w:val="222222"/>
          <w:sz w:val="23"/>
          <w:szCs w:val="23"/>
          <w:lang w:eastAsia="en-GB"/>
        </w:rPr>
        <w:t xml:space="preserve"> </w:t>
      </w:r>
      <w:r w:rsidR="0030287A" w:rsidRPr="0024684B">
        <w:rPr>
          <w:rFonts w:ascii="Charter" w:eastAsia="Times New Roman" w:hAnsi="Charter" w:cs="Segoe UI"/>
          <w:color w:val="222222"/>
          <w:sz w:val="23"/>
          <w:szCs w:val="23"/>
          <w:lang w:eastAsia="en-GB"/>
        </w:rPr>
        <w:t>and</w:t>
      </w:r>
      <w:r w:rsidR="0030287A" w:rsidRPr="0030287A">
        <w:rPr>
          <w:rFonts w:ascii="Calibri" w:eastAsia="Times New Roman" w:hAnsi="Calibri" w:cs="Calibri"/>
          <w:color w:val="222222"/>
          <w:sz w:val="23"/>
          <w:szCs w:val="23"/>
          <w:lang w:eastAsia="en-GB"/>
        </w:rPr>
        <w:t> </w:t>
      </w:r>
      <w:r w:rsidR="0030287A" w:rsidRPr="0030287A">
        <w:rPr>
          <w:rFonts w:ascii="Charter" w:eastAsia="Times New Roman" w:hAnsi="Charter" w:cs="Segoe UI"/>
          <w:color w:val="222222"/>
          <w:sz w:val="23"/>
          <w:szCs w:val="23"/>
          <w:lang w:eastAsia="en-GB"/>
        </w:rPr>
        <w:t>at Ronnie S</w:t>
      </w:r>
      <w:r w:rsidR="00894D56">
        <w:rPr>
          <w:rFonts w:ascii="Charter" w:eastAsia="Times New Roman" w:hAnsi="Charter" w:cs="Segoe UI"/>
          <w:color w:val="222222"/>
          <w:sz w:val="23"/>
          <w:szCs w:val="23"/>
          <w:lang w:eastAsia="en-GB"/>
        </w:rPr>
        <w:t>cott's jazz club</w:t>
      </w:r>
      <w:r>
        <w:rPr>
          <w:rFonts w:ascii="Charter" w:eastAsia="Times New Roman" w:hAnsi="Charter" w:cs="Calibri"/>
          <w:color w:val="222222"/>
          <w:sz w:val="23"/>
          <w:szCs w:val="23"/>
          <w:lang w:eastAsia="en-GB"/>
        </w:rPr>
        <w:t xml:space="preserve">, as well </w:t>
      </w:r>
      <w:r>
        <w:rPr>
          <w:rFonts w:ascii="Charter" w:eastAsia="Times New Roman" w:hAnsi="Charter" w:cs="Segoe UI"/>
          <w:color w:val="222222"/>
          <w:sz w:val="23"/>
          <w:szCs w:val="23"/>
          <w:lang w:eastAsia="en-GB"/>
        </w:rPr>
        <w:t>North America shows at</w:t>
      </w:r>
      <w:r w:rsidR="00894D56">
        <w:rPr>
          <w:rFonts w:ascii="Charter" w:eastAsia="Times New Roman" w:hAnsi="Charter" w:cs="Segoe UI"/>
          <w:color w:val="222222"/>
          <w:sz w:val="23"/>
          <w:szCs w:val="23"/>
          <w:lang w:eastAsia="en-GB"/>
        </w:rPr>
        <w:t xml:space="preserve"> </w:t>
      </w:r>
      <w:r w:rsidRPr="0030287A">
        <w:rPr>
          <w:rFonts w:ascii="Charter" w:eastAsia="Times New Roman" w:hAnsi="Charter" w:cs="Segoe UI"/>
          <w:color w:val="222222"/>
          <w:sz w:val="23"/>
          <w:szCs w:val="23"/>
          <w:lang w:eastAsia="en-GB"/>
        </w:rPr>
        <w:t xml:space="preserve">Rochester Jazz Festival, </w:t>
      </w:r>
      <w:r>
        <w:rPr>
          <w:rFonts w:ascii="Charter" w:eastAsia="Times New Roman" w:hAnsi="Charter" w:cs="Segoe UI"/>
          <w:color w:val="222222"/>
          <w:sz w:val="23"/>
          <w:szCs w:val="23"/>
          <w:lang w:eastAsia="en-GB"/>
        </w:rPr>
        <w:t>Rhizome in DC,</w:t>
      </w:r>
      <w:r w:rsidRPr="0030287A">
        <w:rPr>
          <w:rFonts w:ascii="Charter" w:eastAsia="Times New Roman" w:hAnsi="Charter" w:cs="Segoe UI"/>
          <w:color w:val="222222"/>
          <w:sz w:val="23"/>
          <w:szCs w:val="23"/>
          <w:lang w:eastAsia="en-GB"/>
        </w:rPr>
        <w:t xml:space="preserve"> Dizzy's Club NYC</w:t>
      </w:r>
      <w:r w:rsidRPr="0024684B">
        <w:rPr>
          <w:rFonts w:ascii="Charter" w:eastAsia="Times New Roman" w:hAnsi="Charter" w:cs="Segoe UI"/>
          <w:color w:val="222222"/>
          <w:sz w:val="23"/>
          <w:szCs w:val="23"/>
          <w:lang w:eastAsia="en-GB"/>
        </w:rPr>
        <w:t xml:space="preserve"> </w:t>
      </w:r>
      <w:r>
        <w:rPr>
          <w:rFonts w:ascii="Charter" w:eastAsia="Times New Roman" w:hAnsi="Charter" w:cs="Segoe UI"/>
          <w:color w:val="222222"/>
          <w:sz w:val="23"/>
          <w:szCs w:val="23"/>
          <w:lang w:eastAsia="en-GB"/>
        </w:rPr>
        <w:t xml:space="preserve">and at </w:t>
      </w:r>
      <w:r w:rsidRPr="0030287A">
        <w:rPr>
          <w:rFonts w:ascii="Charter" w:eastAsia="Times New Roman" w:hAnsi="Charter" w:cs="Segoe UI"/>
          <w:color w:val="222222"/>
          <w:sz w:val="23"/>
          <w:szCs w:val="23"/>
          <w:lang w:eastAsia="en-GB"/>
        </w:rPr>
        <w:t>Edmonton</w:t>
      </w:r>
      <w:r w:rsidRPr="0030287A">
        <w:rPr>
          <w:rFonts w:ascii="Calibri" w:eastAsia="Times New Roman" w:hAnsi="Calibri" w:cs="Calibri"/>
          <w:color w:val="222222"/>
          <w:sz w:val="23"/>
          <w:szCs w:val="23"/>
          <w:lang w:eastAsia="en-GB"/>
        </w:rPr>
        <w:t> </w:t>
      </w:r>
      <w:r w:rsidRPr="0030287A">
        <w:rPr>
          <w:rFonts w:ascii="Charter" w:eastAsia="Times New Roman" w:hAnsi="Charter" w:cs="Segoe UI"/>
          <w:color w:val="222222"/>
          <w:sz w:val="23"/>
          <w:szCs w:val="23"/>
          <w:lang w:eastAsia="en-GB"/>
        </w:rPr>
        <w:t>International</w:t>
      </w:r>
      <w:r w:rsidRPr="0030287A">
        <w:rPr>
          <w:rFonts w:ascii="Calibri" w:eastAsia="Times New Roman" w:hAnsi="Calibri" w:cs="Calibri"/>
          <w:color w:val="222222"/>
          <w:sz w:val="23"/>
          <w:szCs w:val="23"/>
          <w:lang w:eastAsia="en-GB"/>
        </w:rPr>
        <w:t> </w:t>
      </w:r>
      <w:r>
        <w:rPr>
          <w:rFonts w:ascii="Charter" w:eastAsia="Times New Roman" w:hAnsi="Charter" w:cs="Segoe UI"/>
          <w:color w:val="222222"/>
          <w:sz w:val="23"/>
          <w:szCs w:val="23"/>
          <w:lang w:eastAsia="en-GB"/>
        </w:rPr>
        <w:t>Jazz Festival.</w:t>
      </w:r>
      <w:r w:rsidR="00837078">
        <w:rPr>
          <w:rFonts w:ascii="Charter" w:eastAsia="Times New Roman" w:hAnsi="Charter" w:cs="Segoe UI"/>
          <w:color w:val="222222"/>
          <w:sz w:val="23"/>
          <w:szCs w:val="23"/>
          <w:lang w:eastAsia="en-GB"/>
        </w:rPr>
        <w:t xml:space="preserve"> In </w:t>
      </w:r>
      <w:r w:rsidR="005949FB">
        <w:rPr>
          <w:rFonts w:ascii="Charter" w:eastAsia="Times New Roman" w:hAnsi="Charter" w:cs="Segoe UI"/>
          <w:color w:val="222222"/>
          <w:sz w:val="23"/>
          <w:szCs w:val="23"/>
          <w:lang w:eastAsia="en-GB"/>
        </w:rPr>
        <w:t>2020, Empirical w</w:t>
      </w:r>
      <w:r w:rsidR="00837078">
        <w:rPr>
          <w:rFonts w:ascii="Charter" w:eastAsia="Times New Roman" w:hAnsi="Charter" w:cs="Segoe UI"/>
          <w:color w:val="222222"/>
          <w:sz w:val="23"/>
          <w:szCs w:val="23"/>
          <w:lang w:eastAsia="en-GB"/>
        </w:rPr>
        <w:t>ere</w:t>
      </w:r>
      <w:r w:rsidR="005949FB">
        <w:rPr>
          <w:rFonts w:ascii="Charter" w:eastAsia="Times New Roman" w:hAnsi="Charter" w:cs="Segoe UI"/>
          <w:color w:val="222222"/>
          <w:sz w:val="23"/>
          <w:szCs w:val="23"/>
          <w:lang w:eastAsia="en-GB"/>
        </w:rPr>
        <w:t xml:space="preserve"> </w:t>
      </w:r>
      <w:r w:rsidR="005949FB" w:rsidRPr="005949FB">
        <w:rPr>
          <w:rFonts w:ascii="Charter" w:eastAsia="Times New Roman" w:hAnsi="Charter" w:cs="Segoe UI"/>
          <w:i/>
          <w:color w:val="222222"/>
          <w:sz w:val="23"/>
          <w:szCs w:val="23"/>
          <w:lang w:eastAsia="en-GB"/>
        </w:rPr>
        <w:t>Nimmo Artists in Residence</w:t>
      </w:r>
      <w:r w:rsidR="005949FB">
        <w:rPr>
          <w:rFonts w:ascii="Charter" w:eastAsia="Times New Roman" w:hAnsi="Charter" w:cs="Segoe UI"/>
          <w:color w:val="222222"/>
          <w:sz w:val="23"/>
          <w:szCs w:val="23"/>
          <w:lang w:eastAsia="en-GB"/>
        </w:rPr>
        <w:t xml:space="preserve"> at </w:t>
      </w:r>
      <w:r>
        <w:rPr>
          <w:rFonts w:ascii="Charter" w:eastAsia="Times New Roman" w:hAnsi="Charter" w:cs="Segoe UI"/>
          <w:color w:val="222222"/>
          <w:sz w:val="23"/>
          <w:szCs w:val="23"/>
          <w:lang w:eastAsia="en-GB"/>
        </w:rPr>
        <w:t xml:space="preserve">the </w:t>
      </w:r>
      <w:r w:rsidR="005949FB">
        <w:rPr>
          <w:rFonts w:ascii="Charter" w:eastAsia="Times New Roman" w:hAnsi="Charter" w:cs="Segoe UI"/>
          <w:color w:val="222222"/>
          <w:sz w:val="23"/>
          <w:szCs w:val="23"/>
          <w:lang w:eastAsia="en-GB"/>
        </w:rPr>
        <w:t xml:space="preserve">renowned Wiltshire Music Centre (WMC). </w:t>
      </w:r>
    </w:p>
    <w:p w14:paraId="1C959F95" w14:textId="77777777" w:rsidR="00BE5C06" w:rsidRDefault="00BE5C06" w:rsidP="0030287A">
      <w:pPr>
        <w:shd w:val="clear" w:color="auto" w:fill="FFFFFF"/>
        <w:spacing w:after="0" w:line="240" w:lineRule="auto"/>
        <w:rPr>
          <w:rFonts w:ascii="Charter" w:eastAsia="Times New Roman" w:hAnsi="Charter" w:cs="Segoe UI"/>
          <w:color w:val="222222"/>
          <w:sz w:val="23"/>
          <w:szCs w:val="23"/>
          <w:lang w:eastAsia="en-GB"/>
        </w:rPr>
      </w:pPr>
    </w:p>
    <w:p w14:paraId="32E305B6" w14:textId="56059C67" w:rsidR="0030287A" w:rsidRPr="0030287A" w:rsidRDefault="006A3C11" w:rsidP="0030287A">
      <w:pPr>
        <w:shd w:val="clear" w:color="auto" w:fill="FFFFFF"/>
        <w:spacing w:after="0" w:line="240" w:lineRule="auto"/>
        <w:rPr>
          <w:rFonts w:ascii="Charter" w:eastAsia="Times New Roman" w:hAnsi="Charter" w:cs="Arial"/>
          <w:color w:val="222222"/>
          <w:sz w:val="23"/>
          <w:szCs w:val="23"/>
          <w:lang w:eastAsia="en-GB"/>
        </w:rPr>
      </w:pPr>
      <w:r>
        <w:rPr>
          <w:rFonts w:ascii="Charter" w:eastAsia="Times New Roman" w:hAnsi="Charter" w:cs="Segoe UI"/>
          <w:color w:val="222222"/>
          <w:sz w:val="23"/>
          <w:szCs w:val="23"/>
          <w:lang w:eastAsia="en-GB"/>
        </w:rPr>
        <w:t xml:space="preserve">A </w:t>
      </w:r>
      <w:r w:rsidR="0099149C">
        <w:rPr>
          <w:rFonts w:ascii="Charter" w:eastAsia="Times New Roman" w:hAnsi="Charter" w:cs="Segoe UI"/>
          <w:color w:val="222222"/>
          <w:sz w:val="23"/>
          <w:szCs w:val="23"/>
          <w:lang w:eastAsia="en-GB"/>
        </w:rPr>
        <w:t>new</w:t>
      </w:r>
      <w:r>
        <w:rPr>
          <w:rFonts w:ascii="Charter" w:eastAsia="Times New Roman" w:hAnsi="Charter" w:cs="Segoe UI"/>
          <w:color w:val="222222"/>
          <w:sz w:val="23"/>
          <w:szCs w:val="23"/>
          <w:lang w:eastAsia="en-GB"/>
        </w:rPr>
        <w:t xml:space="preserve"> </w:t>
      </w:r>
      <w:r w:rsidR="0099149C">
        <w:rPr>
          <w:rFonts w:ascii="Charter" w:eastAsia="Times New Roman" w:hAnsi="Charter" w:cs="Segoe UI"/>
          <w:color w:val="222222"/>
          <w:sz w:val="23"/>
          <w:szCs w:val="23"/>
          <w:lang w:eastAsia="en-GB"/>
        </w:rPr>
        <w:t xml:space="preserve">full-length </w:t>
      </w:r>
      <w:r>
        <w:rPr>
          <w:rFonts w:ascii="Charter" w:eastAsia="Times New Roman" w:hAnsi="Charter" w:cs="Segoe UI"/>
          <w:color w:val="222222"/>
          <w:sz w:val="23"/>
          <w:szCs w:val="23"/>
          <w:lang w:eastAsia="en-GB"/>
        </w:rPr>
        <w:t xml:space="preserve">album is planned for </w:t>
      </w:r>
      <w:r w:rsidR="007111DD">
        <w:rPr>
          <w:rFonts w:ascii="Charter" w:eastAsia="Times New Roman" w:hAnsi="Charter" w:cs="Segoe UI"/>
          <w:color w:val="222222"/>
          <w:sz w:val="23"/>
          <w:szCs w:val="23"/>
          <w:lang w:eastAsia="en-GB"/>
        </w:rPr>
        <w:t xml:space="preserve">release in </w:t>
      </w:r>
      <w:r>
        <w:rPr>
          <w:rFonts w:ascii="Charter" w:eastAsia="Times New Roman" w:hAnsi="Charter" w:cs="Segoe UI"/>
          <w:color w:val="222222"/>
          <w:sz w:val="23"/>
          <w:szCs w:val="23"/>
          <w:lang w:eastAsia="en-GB"/>
        </w:rPr>
        <w:t>202</w:t>
      </w:r>
      <w:r w:rsidR="0099149C">
        <w:rPr>
          <w:rFonts w:ascii="Charter" w:eastAsia="Times New Roman" w:hAnsi="Charter" w:cs="Segoe UI"/>
          <w:color w:val="222222"/>
          <w:sz w:val="23"/>
          <w:szCs w:val="23"/>
          <w:lang w:eastAsia="en-GB"/>
        </w:rPr>
        <w:t>3</w:t>
      </w:r>
      <w:r>
        <w:rPr>
          <w:rFonts w:ascii="Charter" w:eastAsia="Times New Roman" w:hAnsi="Charter" w:cs="Segoe UI"/>
          <w:color w:val="222222"/>
          <w:sz w:val="23"/>
          <w:szCs w:val="23"/>
          <w:lang w:eastAsia="en-GB"/>
        </w:rPr>
        <w:t xml:space="preserve">.  </w:t>
      </w:r>
    </w:p>
    <w:p w14:paraId="4A5ED4EF" w14:textId="77777777" w:rsidR="0030287A" w:rsidRPr="0030287A" w:rsidRDefault="0030287A" w:rsidP="0030287A">
      <w:pPr>
        <w:shd w:val="clear" w:color="auto" w:fill="FFFFFF"/>
        <w:spacing w:after="0" w:line="240" w:lineRule="auto"/>
        <w:rPr>
          <w:rFonts w:ascii="Calibri" w:eastAsia="Times New Roman" w:hAnsi="Calibri" w:cs="Calibri"/>
          <w:color w:val="222222"/>
          <w:sz w:val="23"/>
          <w:szCs w:val="23"/>
          <w:lang w:eastAsia="en-GB"/>
        </w:rPr>
      </w:pPr>
      <w:r w:rsidRPr="0030287A">
        <w:rPr>
          <w:rFonts w:ascii="Segoe UI" w:eastAsia="Times New Roman" w:hAnsi="Segoe UI" w:cs="Segoe UI"/>
          <w:color w:val="222222"/>
          <w:sz w:val="23"/>
          <w:szCs w:val="23"/>
          <w:lang w:eastAsia="en-GB"/>
        </w:rPr>
        <w:t> </w:t>
      </w:r>
    </w:p>
    <w:p w14:paraId="64B51662" w14:textId="6DD33A52" w:rsidR="008F4696" w:rsidRPr="004D6299" w:rsidRDefault="008F4696" w:rsidP="006A3C11">
      <w:pPr>
        <w:shd w:val="clear" w:color="auto" w:fill="FFFFFF"/>
        <w:rPr>
          <w:rFonts w:ascii="Charter" w:eastAsia="Times New Roman" w:hAnsi="Charter" w:cs="Arial"/>
          <w:b/>
          <w:color w:val="222222"/>
          <w:sz w:val="24"/>
          <w:szCs w:val="24"/>
          <w:lang w:eastAsia="en-GB"/>
        </w:rPr>
      </w:pPr>
      <w:r w:rsidRPr="004D6299">
        <w:rPr>
          <w:rFonts w:ascii="Charter" w:eastAsia="Times New Roman" w:hAnsi="Charter" w:cs="Calibri"/>
          <w:b/>
          <w:color w:val="222222"/>
          <w:sz w:val="24"/>
          <w:szCs w:val="24"/>
          <w:lang w:eastAsia="en-GB"/>
        </w:rPr>
        <w:t>Press quotes:</w:t>
      </w:r>
    </w:p>
    <w:p w14:paraId="2D2DD1DF" w14:textId="1C12F4E7" w:rsidR="00A4471D" w:rsidRDefault="00C93439" w:rsidP="00A4471D">
      <w:pPr>
        <w:shd w:val="clear" w:color="auto" w:fill="FFFFFF"/>
        <w:spacing w:after="0" w:line="240" w:lineRule="auto"/>
        <w:rPr>
          <w:rFonts w:ascii="Charter" w:hAnsi="Charter" w:cs="Arial"/>
          <w:color w:val="000000"/>
          <w:sz w:val="23"/>
          <w:szCs w:val="23"/>
        </w:rPr>
      </w:pPr>
      <w:r>
        <w:rPr>
          <w:rFonts w:ascii="Charter" w:hAnsi="Charter" w:cs="Arial"/>
          <w:b/>
          <w:color w:val="000000"/>
          <w:sz w:val="23"/>
          <w:szCs w:val="23"/>
        </w:rPr>
        <w:t>‘</w:t>
      </w:r>
      <w:r w:rsidR="00A4471D" w:rsidRPr="004D6299">
        <w:rPr>
          <w:rFonts w:ascii="Charter" w:hAnsi="Charter" w:cs="Arial"/>
          <w:b/>
          <w:color w:val="000000"/>
          <w:sz w:val="23"/>
          <w:szCs w:val="23"/>
        </w:rPr>
        <w:t>London’s quartet Empirical delivered it all… This was the height of contemporary jazz from risk-taking players with real commitment.</w:t>
      </w:r>
      <w:r>
        <w:rPr>
          <w:rFonts w:ascii="Charter" w:hAnsi="Charter" w:cs="Arial"/>
          <w:b/>
          <w:color w:val="000000"/>
          <w:sz w:val="23"/>
          <w:szCs w:val="23"/>
        </w:rPr>
        <w:t>’</w:t>
      </w:r>
      <w:r w:rsidR="00A4471D">
        <w:rPr>
          <w:rFonts w:ascii="Charter" w:hAnsi="Charter" w:cs="Arial"/>
          <w:b/>
          <w:color w:val="000000"/>
          <w:sz w:val="23"/>
          <w:szCs w:val="23"/>
        </w:rPr>
        <w:t xml:space="preserve"> </w:t>
      </w:r>
      <w:r w:rsidR="00A4471D">
        <w:rPr>
          <w:rFonts w:ascii="Charter" w:hAnsi="Charter" w:cs="Arial"/>
          <w:color w:val="000000"/>
          <w:sz w:val="23"/>
          <w:szCs w:val="23"/>
        </w:rPr>
        <w:t>(Calgary Herald)</w:t>
      </w:r>
    </w:p>
    <w:p w14:paraId="146E68F7" w14:textId="77777777" w:rsidR="00A4471D" w:rsidRPr="004D6299" w:rsidRDefault="00A4471D" w:rsidP="00A4471D">
      <w:pPr>
        <w:shd w:val="clear" w:color="auto" w:fill="FFFFFF"/>
        <w:spacing w:after="0" w:line="240" w:lineRule="auto"/>
        <w:rPr>
          <w:rFonts w:ascii="Charter" w:eastAsia="Times New Roman" w:hAnsi="Charter" w:cs="Segoe UI"/>
          <w:color w:val="222222"/>
          <w:sz w:val="23"/>
          <w:szCs w:val="23"/>
          <w:lang w:eastAsia="en-GB"/>
        </w:rPr>
      </w:pPr>
    </w:p>
    <w:p w14:paraId="53DD765A" w14:textId="18CAE8AA" w:rsidR="005E2D8C" w:rsidRDefault="00D644A7" w:rsidP="005E2D8C">
      <w:pPr>
        <w:shd w:val="clear" w:color="auto" w:fill="FFFFFF"/>
        <w:spacing w:after="0" w:line="240" w:lineRule="auto"/>
        <w:rPr>
          <w:rFonts w:ascii="Charter" w:eastAsia="Times New Roman" w:hAnsi="Charter" w:cs="Segoe UI"/>
          <w:color w:val="222222"/>
          <w:sz w:val="23"/>
          <w:szCs w:val="23"/>
          <w:lang w:eastAsia="en-GB"/>
        </w:rPr>
      </w:pPr>
      <w:r>
        <w:rPr>
          <w:rFonts w:ascii="Charter" w:eastAsia="Times New Roman" w:hAnsi="Charter" w:cs="Segoe UI"/>
          <w:b/>
          <w:bCs/>
          <w:color w:val="222222"/>
          <w:sz w:val="23"/>
          <w:szCs w:val="23"/>
          <w:lang w:eastAsia="en-GB"/>
        </w:rPr>
        <w:t>‘</w:t>
      </w:r>
      <w:r w:rsidR="005E2D8C" w:rsidRPr="00FA43DA">
        <w:rPr>
          <w:rFonts w:ascii="Charter" w:eastAsia="Times New Roman" w:hAnsi="Charter" w:cs="Segoe UI"/>
          <w:b/>
          <w:bCs/>
          <w:color w:val="222222"/>
          <w:sz w:val="23"/>
          <w:szCs w:val="23"/>
          <w:lang w:eastAsia="en-GB"/>
        </w:rPr>
        <w:t>Empirical are exactly what top-class modern jazz should be – trailblazing yet wholly respectful of tradition</w:t>
      </w:r>
      <w:r>
        <w:rPr>
          <w:rFonts w:ascii="Charter" w:eastAsia="Times New Roman" w:hAnsi="Charter" w:cs="Segoe UI"/>
          <w:b/>
          <w:bCs/>
          <w:color w:val="222222"/>
          <w:sz w:val="23"/>
          <w:szCs w:val="23"/>
          <w:lang w:eastAsia="en-GB"/>
        </w:rPr>
        <w:t>.’</w:t>
      </w:r>
      <w:r w:rsidR="005E2D8C" w:rsidRPr="00FA43DA">
        <w:rPr>
          <w:rFonts w:ascii="Calibri" w:eastAsia="Times New Roman" w:hAnsi="Calibri" w:cs="Calibri"/>
          <w:b/>
          <w:bCs/>
          <w:color w:val="222222"/>
          <w:sz w:val="23"/>
          <w:szCs w:val="23"/>
          <w:lang w:eastAsia="en-GB"/>
        </w:rPr>
        <w:t> </w:t>
      </w:r>
      <w:r w:rsidR="005E2D8C" w:rsidRPr="00FA43DA">
        <w:rPr>
          <w:rFonts w:ascii="Charter" w:eastAsia="Times New Roman" w:hAnsi="Charter" w:cs="Segoe UI"/>
          <w:color w:val="222222"/>
          <w:sz w:val="23"/>
          <w:szCs w:val="23"/>
          <w:lang w:eastAsia="en-GB"/>
        </w:rPr>
        <w:t>(Time Out London)</w:t>
      </w:r>
    </w:p>
    <w:p w14:paraId="40425442" w14:textId="77777777" w:rsidR="005E2D8C" w:rsidRPr="00FA43DA" w:rsidRDefault="005E2D8C" w:rsidP="005E2D8C">
      <w:pPr>
        <w:shd w:val="clear" w:color="auto" w:fill="FFFFFF"/>
        <w:spacing w:after="0" w:line="240" w:lineRule="auto"/>
        <w:rPr>
          <w:rFonts w:ascii="Charter" w:eastAsia="Times New Roman" w:hAnsi="Charter" w:cs="Arial"/>
          <w:sz w:val="23"/>
          <w:szCs w:val="23"/>
          <w:lang w:eastAsia="en-GB"/>
        </w:rPr>
      </w:pPr>
    </w:p>
    <w:p w14:paraId="259830E8" w14:textId="75C615B2" w:rsidR="00481347" w:rsidRDefault="005E2D8C" w:rsidP="005E2D8C">
      <w:pPr>
        <w:shd w:val="clear" w:color="auto" w:fill="FFFFFF"/>
        <w:spacing w:after="0" w:line="240" w:lineRule="auto"/>
        <w:rPr>
          <w:rFonts w:ascii="Charter" w:eastAsia="Times New Roman" w:hAnsi="Charter" w:cs="Segoe UI"/>
          <w:color w:val="222222"/>
          <w:sz w:val="23"/>
          <w:szCs w:val="23"/>
          <w:lang w:eastAsia="en-GB"/>
        </w:rPr>
      </w:pPr>
      <w:r w:rsidRPr="00FA43DA">
        <w:rPr>
          <w:rFonts w:ascii="Charter" w:eastAsia="Times New Roman" w:hAnsi="Charter" w:cs="Segoe UI"/>
          <w:b/>
          <w:bCs/>
          <w:color w:val="222222"/>
          <w:sz w:val="23"/>
          <w:szCs w:val="23"/>
          <w:lang w:eastAsia="en-GB"/>
        </w:rPr>
        <w:t xml:space="preserve"> </w:t>
      </w:r>
      <w:r w:rsidR="00D644A7">
        <w:rPr>
          <w:rFonts w:ascii="Charter" w:eastAsia="Times New Roman" w:hAnsi="Charter" w:cs="Segoe UI"/>
          <w:b/>
          <w:bCs/>
          <w:color w:val="222222"/>
          <w:sz w:val="23"/>
          <w:szCs w:val="23"/>
          <w:lang w:eastAsia="en-GB"/>
        </w:rPr>
        <w:t>‘</w:t>
      </w:r>
      <w:r w:rsidR="00481347" w:rsidRPr="00FA43DA">
        <w:rPr>
          <w:rFonts w:ascii="Charter" w:eastAsia="Times New Roman" w:hAnsi="Charter" w:cs="Segoe UI"/>
          <w:b/>
          <w:bCs/>
          <w:color w:val="222222"/>
          <w:sz w:val="23"/>
          <w:szCs w:val="23"/>
          <w:lang w:eastAsia="en-GB"/>
        </w:rPr>
        <w:t>Empirical</w:t>
      </w:r>
      <w:r w:rsidR="00481347" w:rsidRPr="00FA43DA">
        <w:rPr>
          <w:rFonts w:ascii="Calibri" w:eastAsia="Times New Roman" w:hAnsi="Calibri" w:cs="Calibri"/>
          <w:b/>
          <w:bCs/>
          <w:color w:val="222222"/>
          <w:sz w:val="23"/>
          <w:szCs w:val="23"/>
          <w:lang w:eastAsia="en-GB"/>
        </w:rPr>
        <w:t> </w:t>
      </w:r>
      <w:r w:rsidR="00481347" w:rsidRPr="00FA43DA">
        <w:rPr>
          <w:rFonts w:ascii="Charter" w:eastAsia="Times New Roman" w:hAnsi="Charter" w:cs="Segoe UI"/>
          <w:b/>
          <w:bCs/>
          <w:color w:val="222222"/>
          <w:sz w:val="23"/>
          <w:szCs w:val="23"/>
          <w:lang w:eastAsia="en-GB"/>
        </w:rPr>
        <w:t>are among the most admired and individual-sounding bands in contemporary jazz. Much of this is down to the instrumentation, which has the lightness and clarity to convey quite adventurous ideas without losing the listener along the way.</w:t>
      </w:r>
      <w:r w:rsidR="00D644A7">
        <w:rPr>
          <w:rFonts w:ascii="Charter" w:eastAsia="Times New Roman" w:hAnsi="Charter" w:cs="Segoe UI"/>
          <w:b/>
          <w:bCs/>
          <w:color w:val="222222"/>
          <w:sz w:val="23"/>
          <w:szCs w:val="23"/>
          <w:lang w:eastAsia="en-GB"/>
        </w:rPr>
        <w:t>’</w:t>
      </w:r>
      <w:r w:rsidR="00481347" w:rsidRPr="00FA43DA">
        <w:rPr>
          <w:rFonts w:ascii="Calibri" w:eastAsia="Times New Roman" w:hAnsi="Calibri" w:cs="Calibri"/>
          <w:b/>
          <w:bCs/>
          <w:color w:val="222222"/>
          <w:sz w:val="23"/>
          <w:szCs w:val="23"/>
          <w:lang w:eastAsia="en-GB"/>
        </w:rPr>
        <w:t> </w:t>
      </w:r>
      <w:r w:rsidR="00481347" w:rsidRPr="00FA43DA">
        <w:rPr>
          <w:rFonts w:ascii="Charter" w:eastAsia="Times New Roman" w:hAnsi="Charter" w:cs="Segoe UI"/>
          <w:color w:val="222222"/>
          <w:sz w:val="23"/>
          <w:szCs w:val="23"/>
          <w:lang w:eastAsia="en-GB"/>
        </w:rPr>
        <w:t>(The Observer)</w:t>
      </w:r>
    </w:p>
    <w:p w14:paraId="2F8077EF" w14:textId="77777777" w:rsidR="008F4696" w:rsidRPr="00FA43DA" w:rsidRDefault="008F4696" w:rsidP="00481347">
      <w:pPr>
        <w:shd w:val="clear" w:color="auto" w:fill="FFFFFF"/>
        <w:spacing w:after="0" w:line="240" w:lineRule="auto"/>
        <w:rPr>
          <w:rFonts w:ascii="Charter" w:eastAsia="Times New Roman" w:hAnsi="Charter" w:cs="Segoe UI"/>
          <w:color w:val="222222"/>
          <w:sz w:val="23"/>
          <w:szCs w:val="23"/>
          <w:lang w:eastAsia="en-GB"/>
        </w:rPr>
      </w:pPr>
    </w:p>
    <w:p w14:paraId="7E8B932A" w14:textId="77777777" w:rsidR="005E2D8C" w:rsidRPr="00FA43DA" w:rsidRDefault="005E2D8C">
      <w:pPr>
        <w:shd w:val="clear" w:color="auto" w:fill="FFFFFF"/>
        <w:spacing w:after="0" w:line="240" w:lineRule="auto"/>
        <w:rPr>
          <w:rFonts w:ascii="Charter" w:eastAsia="Times New Roman" w:hAnsi="Charter" w:cs="Arial"/>
          <w:sz w:val="23"/>
          <w:szCs w:val="23"/>
          <w:lang w:eastAsia="en-GB"/>
        </w:rPr>
      </w:pPr>
    </w:p>
    <w:sectPr w:rsidR="005E2D8C" w:rsidRPr="00FA43DA" w:rsidSect="002965BF">
      <w:pgSz w:w="11906" w:h="16838" w:code="9"/>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ebas Neue Regular">
    <w:panose1 w:val="00000500000000000000"/>
    <w:charset w:val="00"/>
    <w:family w:val="modern"/>
    <w:notTrueType/>
    <w:pitch w:val="variable"/>
    <w:sig w:usb0="A000022F" w:usb1="1000005B" w:usb2="00000000" w:usb3="00000000" w:csb0="00000097" w:csb1="00000000"/>
  </w:font>
  <w:font w:name="Charter">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D31E7"/>
    <w:multiLevelType w:val="multilevel"/>
    <w:tmpl w:val="B5F6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98784C"/>
    <w:multiLevelType w:val="multilevel"/>
    <w:tmpl w:val="B5F6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241356"/>
    <w:multiLevelType w:val="hybridMultilevel"/>
    <w:tmpl w:val="2264995C"/>
    <w:lvl w:ilvl="0" w:tplc="A9B27BB4">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103535">
    <w:abstractNumId w:val="1"/>
  </w:num>
  <w:num w:numId="2" w16cid:durableId="491944433">
    <w:abstractNumId w:val="0"/>
  </w:num>
  <w:num w:numId="3" w16cid:durableId="4518978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DDD"/>
    <w:rsid w:val="00015F1C"/>
    <w:rsid w:val="0006098C"/>
    <w:rsid w:val="00084DF2"/>
    <w:rsid w:val="000B11D7"/>
    <w:rsid w:val="000B45AF"/>
    <w:rsid w:val="000B46FC"/>
    <w:rsid w:val="000C1B3B"/>
    <w:rsid w:val="000C2151"/>
    <w:rsid w:val="000D080E"/>
    <w:rsid w:val="000D62FF"/>
    <w:rsid w:val="000E0D86"/>
    <w:rsid w:val="000E4AF3"/>
    <w:rsid w:val="000F058B"/>
    <w:rsid w:val="000F697D"/>
    <w:rsid w:val="001026A8"/>
    <w:rsid w:val="00122758"/>
    <w:rsid w:val="001336E5"/>
    <w:rsid w:val="00144284"/>
    <w:rsid w:val="001511B8"/>
    <w:rsid w:val="00163810"/>
    <w:rsid w:val="00164BE4"/>
    <w:rsid w:val="00183A8C"/>
    <w:rsid w:val="00197938"/>
    <w:rsid w:val="001A46AE"/>
    <w:rsid w:val="001B0417"/>
    <w:rsid w:val="001E0F19"/>
    <w:rsid w:val="0020323A"/>
    <w:rsid w:val="0024684B"/>
    <w:rsid w:val="00254242"/>
    <w:rsid w:val="00254746"/>
    <w:rsid w:val="002567C5"/>
    <w:rsid w:val="00261DA7"/>
    <w:rsid w:val="002965BF"/>
    <w:rsid w:val="002C0A44"/>
    <w:rsid w:val="002C7755"/>
    <w:rsid w:val="002D4340"/>
    <w:rsid w:val="002D4E62"/>
    <w:rsid w:val="002F5986"/>
    <w:rsid w:val="0030287A"/>
    <w:rsid w:val="00310F4A"/>
    <w:rsid w:val="00314BE3"/>
    <w:rsid w:val="00394C4F"/>
    <w:rsid w:val="003A6C93"/>
    <w:rsid w:val="003C0E82"/>
    <w:rsid w:val="003C28F4"/>
    <w:rsid w:val="003E7E35"/>
    <w:rsid w:val="00407A29"/>
    <w:rsid w:val="00414DB5"/>
    <w:rsid w:val="00450754"/>
    <w:rsid w:val="00451505"/>
    <w:rsid w:val="0047534C"/>
    <w:rsid w:val="00476F10"/>
    <w:rsid w:val="00481347"/>
    <w:rsid w:val="0048456F"/>
    <w:rsid w:val="00484838"/>
    <w:rsid w:val="00494DE8"/>
    <w:rsid w:val="004C0A00"/>
    <w:rsid w:val="004D6299"/>
    <w:rsid w:val="004E6540"/>
    <w:rsid w:val="004E6AA9"/>
    <w:rsid w:val="004F5286"/>
    <w:rsid w:val="00515D69"/>
    <w:rsid w:val="005663CE"/>
    <w:rsid w:val="00567752"/>
    <w:rsid w:val="00586F03"/>
    <w:rsid w:val="005949FB"/>
    <w:rsid w:val="00597161"/>
    <w:rsid w:val="005C77F3"/>
    <w:rsid w:val="005D3844"/>
    <w:rsid w:val="005E0C0C"/>
    <w:rsid w:val="005E2D8C"/>
    <w:rsid w:val="00612A86"/>
    <w:rsid w:val="006146BC"/>
    <w:rsid w:val="00621A42"/>
    <w:rsid w:val="0062204B"/>
    <w:rsid w:val="006246B6"/>
    <w:rsid w:val="00654479"/>
    <w:rsid w:val="00673D37"/>
    <w:rsid w:val="0067489B"/>
    <w:rsid w:val="00675F90"/>
    <w:rsid w:val="00691C7D"/>
    <w:rsid w:val="00695CDC"/>
    <w:rsid w:val="006A3C11"/>
    <w:rsid w:val="006C67DC"/>
    <w:rsid w:val="006F0651"/>
    <w:rsid w:val="00702830"/>
    <w:rsid w:val="007111DD"/>
    <w:rsid w:val="00717386"/>
    <w:rsid w:val="00724D14"/>
    <w:rsid w:val="00727158"/>
    <w:rsid w:val="007432E5"/>
    <w:rsid w:val="00753B03"/>
    <w:rsid w:val="007553E0"/>
    <w:rsid w:val="007559BD"/>
    <w:rsid w:val="00767C2A"/>
    <w:rsid w:val="00770B23"/>
    <w:rsid w:val="0078382B"/>
    <w:rsid w:val="007B033C"/>
    <w:rsid w:val="007B11A8"/>
    <w:rsid w:val="007C6839"/>
    <w:rsid w:val="007F7BE6"/>
    <w:rsid w:val="00802894"/>
    <w:rsid w:val="00837078"/>
    <w:rsid w:val="00850205"/>
    <w:rsid w:val="00856613"/>
    <w:rsid w:val="0087606A"/>
    <w:rsid w:val="00883A03"/>
    <w:rsid w:val="00894D56"/>
    <w:rsid w:val="008A64F0"/>
    <w:rsid w:val="008C59BC"/>
    <w:rsid w:val="008D0FBC"/>
    <w:rsid w:val="008D21F4"/>
    <w:rsid w:val="008D3BFD"/>
    <w:rsid w:val="008F16CF"/>
    <w:rsid w:val="008F4696"/>
    <w:rsid w:val="008F59D3"/>
    <w:rsid w:val="00937FB0"/>
    <w:rsid w:val="00946AE8"/>
    <w:rsid w:val="00957D21"/>
    <w:rsid w:val="00961552"/>
    <w:rsid w:val="00962264"/>
    <w:rsid w:val="0097122D"/>
    <w:rsid w:val="00975990"/>
    <w:rsid w:val="00983278"/>
    <w:rsid w:val="0099149C"/>
    <w:rsid w:val="0099330A"/>
    <w:rsid w:val="009944CA"/>
    <w:rsid w:val="009B1A69"/>
    <w:rsid w:val="009B55EB"/>
    <w:rsid w:val="009E306A"/>
    <w:rsid w:val="009E7AFE"/>
    <w:rsid w:val="00A230C9"/>
    <w:rsid w:val="00A400D1"/>
    <w:rsid w:val="00A4471D"/>
    <w:rsid w:val="00A563B7"/>
    <w:rsid w:val="00A56D40"/>
    <w:rsid w:val="00A80DDE"/>
    <w:rsid w:val="00A91F65"/>
    <w:rsid w:val="00AB5EAB"/>
    <w:rsid w:val="00AC5D8E"/>
    <w:rsid w:val="00AE4DE7"/>
    <w:rsid w:val="00B0098E"/>
    <w:rsid w:val="00B11387"/>
    <w:rsid w:val="00B172C1"/>
    <w:rsid w:val="00B339C3"/>
    <w:rsid w:val="00B46710"/>
    <w:rsid w:val="00B47F3C"/>
    <w:rsid w:val="00B55584"/>
    <w:rsid w:val="00B6670D"/>
    <w:rsid w:val="00B676B3"/>
    <w:rsid w:val="00B74E03"/>
    <w:rsid w:val="00B8104B"/>
    <w:rsid w:val="00B8321B"/>
    <w:rsid w:val="00B973AB"/>
    <w:rsid w:val="00BA11FE"/>
    <w:rsid w:val="00BB3B94"/>
    <w:rsid w:val="00BC4D3B"/>
    <w:rsid w:val="00BD7ECB"/>
    <w:rsid w:val="00BE5C06"/>
    <w:rsid w:val="00BF5A82"/>
    <w:rsid w:val="00C022C1"/>
    <w:rsid w:val="00C24242"/>
    <w:rsid w:val="00C44426"/>
    <w:rsid w:val="00C723C6"/>
    <w:rsid w:val="00C93439"/>
    <w:rsid w:val="00CC0821"/>
    <w:rsid w:val="00CD6295"/>
    <w:rsid w:val="00CD7419"/>
    <w:rsid w:val="00CE06D6"/>
    <w:rsid w:val="00CE3B48"/>
    <w:rsid w:val="00CF00B4"/>
    <w:rsid w:val="00CF2457"/>
    <w:rsid w:val="00D15B44"/>
    <w:rsid w:val="00D27045"/>
    <w:rsid w:val="00D3422C"/>
    <w:rsid w:val="00D644A7"/>
    <w:rsid w:val="00D86C20"/>
    <w:rsid w:val="00D9419B"/>
    <w:rsid w:val="00DB0988"/>
    <w:rsid w:val="00DB1BA8"/>
    <w:rsid w:val="00DB5782"/>
    <w:rsid w:val="00DC4DDD"/>
    <w:rsid w:val="00DD216D"/>
    <w:rsid w:val="00E007CA"/>
    <w:rsid w:val="00E02DA9"/>
    <w:rsid w:val="00E2392B"/>
    <w:rsid w:val="00E26C59"/>
    <w:rsid w:val="00E5037E"/>
    <w:rsid w:val="00E5720C"/>
    <w:rsid w:val="00E60D1D"/>
    <w:rsid w:val="00E75B9A"/>
    <w:rsid w:val="00E86375"/>
    <w:rsid w:val="00E867AF"/>
    <w:rsid w:val="00E87292"/>
    <w:rsid w:val="00EA3741"/>
    <w:rsid w:val="00EC3508"/>
    <w:rsid w:val="00EF38C9"/>
    <w:rsid w:val="00EF40B0"/>
    <w:rsid w:val="00F37B47"/>
    <w:rsid w:val="00F55980"/>
    <w:rsid w:val="00F56362"/>
    <w:rsid w:val="00F57026"/>
    <w:rsid w:val="00F7014C"/>
    <w:rsid w:val="00F728F5"/>
    <w:rsid w:val="00F75D47"/>
    <w:rsid w:val="00F91733"/>
    <w:rsid w:val="00FA43DA"/>
    <w:rsid w:val="00FD2C17"/>
    <w:rsid w:val="00FF05E4"/>
    <w:rsid w:val="00FF4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5028D"/>
  <w15:chartTrackingRefBased/>
  <w15:docId w15:val="{F15B5D21-1572-4F0F-ADA6-440D87A0A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4D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02894"/>
  </w:style>
  <w:style w:type="character" w:styleId="Strong">
    <w:name w:val="Strong"/>
    <w:basedOn w:val="DefaultParagraphFont"/>
    <w:uiPriority w:val="22"/>
    <w:qFormat/>
    <w:rsid w:val="00856613"/>
    <w:rPr>
      <w:b/>
      <w:bCs/>
    </w:rPr>
  </w:style>
  <w:style w:type="paragraph" w:styleId="ListParagraph">
    <w:name w:val="List Paragraph"/>
    <w:basedOn w:val="Normal"/>
    <w:uiPriority w:val="34"/>
    <w:qFormat/>
    <w:rsid w:val="0099330A"/>
    <w:pPr>
      <w:ind w:left="720"/>
      <w:contextualSpacing/>
    </w:pPr>
  </w:style>
  <w:style w:type="character" w:styleId="CommentReference">
    <w:name w:val="annotation reference"/>
    <w:basedOn w:val="DefaultParagraphFont"/>
    <w:uiPriority w:val="99"/>
    <w:semiHidden/>
    <w:unhideWhenUsed/>
    <w:rsid w:val="00BB3B94"/>
    <w:rPr>
      <w:sz w:val="16"/>
      <w:szCs w:val="16"/>
    </w:rPr>
  </w:style>
  <w:style w:type="paragraph" w:styleId="CommentText">
    <w:name w:val="annotation text"/>
    <w:basedOn w:val="Normal"/>
    <w:link w:val="CommentTextChar"/>
    <w:uiPriority w:val="99"/>
    <w:semiHidden/>
    <w:unhideWhenUsed/>
    <w:rsid w:val="00BB3B94"/>
    <w:pPr>
      <w:spacing w:line="240" w:lineRule="auto"/>
    </w:pPr>
    <w:rPr>
      <w:sz w:val="20"/>
      <w:szCs w:val="20"/>
    </w:rPr>
  </w:style>
  <w:style w:type="character" w:customStyle="1" w:styleId="CommentTextChar">
    <w:name w:val="Comment Text Char"/>
    <w:basedOn w:val="DefaultParagraphFont"/>
    <w:link w:val="CommentText"/>
    <w:uiPriority w:val="99"/>
    <w:semiHidden/>
    <w:rsid w:val="00BB3B94"/>
    <w:rPr>
      <w:sz w:val="20"/>
      <w:szCs w:val="20"/>
    </w:rPr>
  </w:style>
  <w:style w:type="paragraph" w:styleId="CommentSubject">
    <w:name w:val="annotation subject"/>
    <w:basedOn w:val="CommentText"/>
    <w:next w:val="CommentText"/>
    <w:link w:val="CommentSubjectChar"/>
    <w:uiPriority w:val="99"/>
    <w:semiHidden/>
    <w:unhideWhenUsed/>
    <w:rsid w:val="00BB3B94"/>
    <w:rPr>
      <w:b/>
      <w:bCs/>
    </w:rPr>
  </w:style>
  <w:style w:type="character" w:customStyle="1" w:styleId="CommentSubjectChar">
    <w:name w:val="Comment Subject Char"/>
    <w:basedOn w:val="CommentTextChar"/>
    <w:link w:val="CommentSubject"/>
    <w:uiPriority w:val="99"/>
    <w:semiHidden/>
    <w:rsid w:val="00BB3B94"/>
    <w:rPr>
      <w:b/>
      <w:bCs/>
      <w:sz w:val="20"/>
      <w:szCs w:val="20"/>
    </w:rPr>
  </w:style>
  <w:style w:type="paragraph" w:styleId="BalloonText">
    <w:name w:val="Balloon Text"/>
    <w:basedOn w:val="Normal"/>
    <w:link w:val="BalloonTextChar"/>
    <w:uiPriority w:val="99"/>
    <w:semiHidden/>
    <w:unhideWhenUsed/>
    <w:rsid w:val="00BB3B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B94"/>
    <w:rPr>
      <w:rFonts w:ascii="Segoe UI" w:hAnsi="Segoe UI" w:cs="Segoe UI"/>
      <w:sz w:val="18"/>
      <w:szCs w:val="18"/>
    </w:rPr>
  </w:style>
  <w:style w:type="character" w:customStyle="1" w:styleId="ecxs12">
    <w:name w:val="ecxs12"/>
    <w:basedOn w:val="DefaultParagraphFont"/>
    <w:rsid w:val="00691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4168">
      <w:bodyDiv w:val="1"/>
      <w:marLeft w:val="0"/>
      <w:marRight w:val="0"/>
      <w:marTop w:val="0"/>
      <w:marBottom w:val="0"/>
      <w:divBdr>
        <w:top w:val="none" w:sz="0" w:space="0" w:color="auto"/>
        <w:left w:val="none" w:sz="0" w:space="0" w:color="auto"/>
        <w:bottom w:val="none" w:sz="0" w:space="0" w:color="auto"/>
        <w:right w:val="none" w:sz="0" w:space="0" w:color="auto"/>
      </w:divBdr>
    </w:div>
    <w:div w:id="1210410450">
      <w:bodyDiv w:val="1"/>
      <w:marLeft w:val="0"/>
      <w:marRight w:val="0"/>
      <w:marTop w:val="0"/>
      <w:marBottom w:val="0"/>
      <w:divBdr>
        <w:top w:val="none" w:sz="0" w:space="0" w:color="auto"/>
        <w:left w:val="none" w:sz="0" w:space="0" w:color="auto"/>
        <w:bottom w:val="none" w:sz="0" w:space="0" w:color="auto"/>
        <w:right w:val="none" w:sz="0" w:space="0" w:color="auto"/>
      </w:divBdr>
    </w:div>
    <w:div w:id="1358189909">
      <w:bodyDiv w:val="1"/>
      <w:marLeft w:val="0"/>
      <w:marRight w:val="0"/>
      <w:marTop w:val="0"/>
      <w:marBottom w:val="0"/>
      <w:divBdr>
        <w:top w:val="none" w:sz="0" w:space="0" w:color="auto"/>
        <w:left w:val="none" w:sz="0" w:space="0" w:color="auto"/>
        <w:bottom w:val="none" w:sz="0" w:space="0" w:color="auto"/>
        <w:right w:val="none" w:sz="0" w:space="0" w:color="auto"/>
      </w:divBdr>
    </w:div>
    <w:div w:id="1596086091">
      <w:bodyDiv w:val="1"/>
      <w:marLeft w:val="0"/>
      <w:marRight w:val="0"/>
      <w:marTop w:val="0"/>
      <w:marBottom w:val="0"/>
      <w:divBdr>
        <w:top w:val="none" w:sz="0" w:space="0" w:color="auto"/>
        <w:left w:val="none" w:sz="0" w:space="0" w:color="auto"/>
        <w:bottom w:val="none" w:sz="0" w:space="0" w:color="auto"/>
        <w:right w:val="none" w:sz="0" w:space="0" w:color="auto"/>
      </w:divBdr>
    </w:div>
    <w:div w:id="160938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E104B-2994-470A-95F1-33C436DB9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Kuss-Tenzer, SNS</dc:creator>
  <cp:keywords/>
  <dc:description/>
  <cp:lastModifiedBy>Claudia Kuss-Tenzer</cp:lastModifiedBy>
  <cp:revision>8</cp:revision>
  <cp:lastPrinted>2019-07-19T15:45:00Z</cp:lastPrinted>
  <dcterms:created xsi:type="dcterms:W3CDTF">2022-08-15T09:32:00Z</dcterms:created>
  <dcterms:modified xsi:type="dcterms:W3CDTF">2022-08-15T09:56:00Z</dcterms:modified>
</cp:coreProperties>
</file>